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F1" w:rsidRPr="00F034F1" w:rsidRDefault="00F034F1" w:rsidP="00F034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№ 9 </w:t>
      </w:r>
      <w:bookmarkStart w:id="0" w:name="_GoBack"/>
      <w:bookmarkEnd w:id="0"/>
      <w:r w:rsidRPr="00F034F1">
        <w:rPr>
          <w:rFonts w:ascii="Times New Roman" w:hAnsi="Times New Roman" w:cs="Times New Roman"/>
          <w:sz w:val="28"/>
          <w:szCs w:val="28"/>
        </w:rPr>
        <w:t xml:space="preserve"> Криминалистическое исследование микрообъектов</w:t>
      </w:r>
    </w:p>
    <w:p w:rsidR="00F034F1" w:rsidRPr="00F034F1" w:rsidRDefault="00F034F1" w:rsidP="00F03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4F1" w:rsidRPr="00F034F1" w:rsidRDefault="00F034F1" w:rsidP="00F03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Все микроскопические следы и частицы, встречающиеся в криминалистической практике, обобщенно именуются </w:t>
      </w:r>
      <w:r w:rsidRPr="00F034F1">
        <w:rPr>
          <w:rFonts w:ascii="Times New Roman" w:hAnsi="Times New Roman" w:cs="Times New Roman"/>
          <w:b/>
          <w:bCs/>
          <w:sz w:val="28"/>
          <w:szCs w:val="28"/>
        </w:rPr>
        <w:t>микрообъектами.</w:t>
      </w:r>
      <w:r w:rsidRPr="00F034F1">
        <w:rPr>
          <w:rFonts w:ascii="Times New Roman" w:hAnsi="Times New Roman" w:cs="Times New Roman"/>
          <w:sz w:val="28"/>
          <w:szCs w:val="28"/>
        </w:rPr>
        <w:t xml:space="preserve"> Под ними понимаются материальные носители криминалистической информации, которые в силу малого размера и количества нельзя исследовать методами обычного (макро) анализа, поэтому необходимо применение техники, предназначенной для микроанализа.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В практике раскрытия и расследования заказных убийств, изнасилований, краж, грабежей, разбойных нападений теперь все чаще фигурируют микрообъекты, к которым относятся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микроследы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, микрочастицы и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микроколичества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034F1">
        <w:rPr>
          <w:rFonts w:ascii="Times New Roman" w:hAnsi="Times New Roman" w:cs="Times New Roman"/>
          <w:b/>
          <w:bCs/>
          <w:sz w:val="28"/>
          <w:szCs w:val="28"/>
        </w:rPr>
        <w:t>микроследами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нередко приходится иметь дело, когда они служат важной составляющей обычных следов. К их изучению прибегают в случаях, если отобразившиеся макропризнаки не обеспечивают отождествления. Например, в следе пальца отобразились слияние двух папиллярных линий и островок. Этих двух частных признаков кожного узора, к тому же весьма распространенных, недостаточно для идентификации субъекта, который оставил след. Поэтому эксперту необходимо исследовать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микропризнаки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, а именно: особенности пор, их количество, форму, взаиморасположение, а также контуры начал, окончаний и краев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папилляров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. В совокупности с совпадающими макропризнаками аналогичность значительного числа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микропризнаков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позволит эксперту отождествить субъекта по фрагментарному следу его пальца.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Все большее криминалистическое значение приобретают </w:t>
      </w:r>
      <w:r w:rsidRPr="00F034F1">
        <w:rPr>
          <w:rFonts w:ascii="Times New Roman" w:hAnsi="Times New Roman" w:cs="Times New Roman"/>
          <w:b/>
          <w:bCs/>
          <w:sz w:val="28"/>
          <w:szCs w:val="28"/>
        </w:rPr>
        <w:t>микрочастицы.</w:t>
      </w:r>
      <w:r w:rsidRPr="00F034F1">
        <w:rPr>
          <w:rFonts w:ascii="Times New Roman" w:hAnsi="Times New Roman" w:cs="Times New Roman"/>
          <w:sz w:val="28"/>
          <w:szCs w:val="28"/>
        </w:rPr>
        <w:t xml:space="preserve"> Микрочастицами принято называть твердые тела (размером до 1 мм), обладающие устойчивой формой и структурой. К ним относятся: волосы и сухие чешуйки кожи человека и животных, волокна тканей растительного и иного происхождения, пыльца и споры растений, мельчайшие частицы металлов, минералов, микробрызги крови, краски, слюны, горюче-смазочных материалов и нефтепродуктов, последствия близкого выстрела, следы металлизации, оставленные в результате контактного взаимодействия, и др.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4F1">
        <w:rPr>
          <w:rFonts w:ascii="Times New Roman" w:hAnsi="Times New Roman" w:cs="Times New Roman"/>
          <w:b/>
          <w:bCs/>
          <w:sz w:val="28"/>
          <w:szCs w:val="28"/>
        </w:rPr>
        <w:t>Микроколичества</w:t>
      </w:r>
      <w:proofErr w:type="spellEnd"/>
      <w:r w:rsidRPr="00F034F1">
        <w:rPr>
          <w:rFonts w:ascii="Times New Roman" w:hAnsi="Times New Roman" w:cs="Times New Roman"/>
          <w:b/>
          <w:bCs/>
          <w:sz w:val="28"/>
          <w:szCs w:val="28"/>
        </w:rPr>
        <w:t xml:space="preserve"> вещества</w:t>
      </w:r>
      <w:r w:rsidRPr="00F034F1">
        <w:rPr>
          <w:rFonts w:ascii="Times New Roman" w:hAnsi="Times New Roman" w:cs="Times New Roman"/>
          <w:sz w:val="28"/>
          <w:szCs w:val="28"/>
        </w:rPr>
        <w:t xml:space="preserve"> - это различные соединения и элементы, входящие в очень малых количествах (доли процента) в состав твердых, жидких и газообразных объектов. Их весьма трудно локализовать, поэтому они характеризуются количественным содержанием. Под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микроколичествами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веществ понимают запаховые компоненты, различные добавки в материалах и т.п.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b/>
          <w:bCs/>
          <w:sz w:val="28"/>
          <w:szCs w:val="28"/>
        </w:rPr>
        <w:t>Обнаружение, осмотр, фиксация и изъятие микрообъектов.</w:t>
      </w:r>
      <w:r w:rsidRPr="00F034F1">
        <w:rPr>
          <w:rFonts w:ascii="Times New Roman" w:hAnsi="Times New Roman" w:cs="Times New Roman"/>
          <w:sz w:val="28"/>
          <w:szCs w:val="28"/>
        </w:rPr>
        <w:t xml:space="preserve"> Поиск микрообъектов рекомендуется проводить в два этапа. Вначале нужно обнаружить и изъять предметы, на которых предполагается их наличие. Затем (лучше в лабораторных условиях, с помощью специалиста) приступают к выявлению самих микрообъектов. Решающую роль здесь играет осведомленность о типичных местах локализации и природе микрообъектов. Представив механизм преступного события, </w:t>
      </w:r>
      <w:r w:rsidRPr="00F034F1">
        <w:rPr>
          <w:rFonts w:ascii="Times New Roman" w:hAnsi="Times New Roman" w:cs="Times New Roman"/>
          <w:sz w:val="28"/>
          <w:szCs w:val="28"/>
        </w:rPr>
        <w:lastRenderedPageBreak/>
        <w:t>действия виновного лица и его жертвы, использованные орудия, с большой долей вероятности можно предположить, с каких объектов и на какие должны были перейти микрочастицы, что они собой представляют, где расположены.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При осмотре одежды нужно обращать особое внимание на участки возле пуговиц, застежек, крючков, пряжек, замко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>"молний", на карманы и швы, поскольку именно там, как правило, локализуются микрочастицы, отделившиеся от одежды и тела потерпевшего, подозреваемого и с места происшествия.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Для обнаружения микрообъектов следует пользоваться лупами с разной кратностью увеличения, источниками направленного освещения и другими средствами. Осмотр рекомендуется проводить при закрытых окнах и дверях, а обследуемые объекты располагать на столе, покрытом белой гладкой бумагой или новой целлофановой пленкой. Если следователь затрудняется самостоятельно обнаружить микрочастицы, ему надлежит изъять объект (одежду, обувь, орудие преступления) целиком и направить его в распоряжение эксперта для осмотра и исследования.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На </w:t>
      </w:r>
      <w:r w:rsidRPr="00F034F1">
        <w:rPr>
          <w:rFonts w:ascii="Times New Roman" w:hAnsi="Times New Roman" w:cs="Times New Roman"/>
          <w:b/>
          <w:bCs/>
          <w:sz w:val="28"/>
          <w:szCs w:val="28"/>
        </w:rPr>
        <w:t>стадии общего осмотра</w:t>
      </w:r>
      <w:r w:rsidRPr="00F034F1">
        <w:rPr>
          <w:rFonts w:ascii="Times New Roman" w:hAnsi="Times New Roman" w:cs="Times New Roman"/>
          <w:sz w:val="28"/>
          <w:szCs w:val="28"/>
        </w:rPr>
        <w:t xml:space="preserve"> в целях обнаружения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микроследов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рекомендуется уделять особое внимание таким объектам, как взломанные преграды, пачкающие, шероховатые, грубые поверхности, их выступающие части. В следах обуви и под ногтями 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подозреваемого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 xml:space="preserve"> могут быть обнаружены частицы почвы (загрязнений), пыльца растений и т.д. В следах взлома присутствуют микрочастицы ржавчины, краски, смазки от орудий и инструментов, применявшихся при разрушении преград.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На необходимость соответствующих мер предосторожности нужно указывать всем участникам следственного осмотра, в особенности понятым. При этом нужно учитывать, что микрочастицы, как правило, непрочно связаны с поверхностью предмета-носителя, а поэтому их легко можно унести на руках, одежде, обуви. На место происшествия нетрудно занести посторонние микрообъекты: волокна одежды, почву с обуви и т.п. Поэтому на месте следственного осмотра нельзя курить (чтобы не привнести пепел), расчесывать волосы (микрочастицами могут быть обломки волос или сухие чешуйки кожи) и др.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b/>
          <w:bCs/>
          <w:sz w:val="28"/>
          <w:szCs w:val="28"/>
        </w:rPr>
        <w:t>Для поиска микрообъектов рекомендуется применять</w:t>
      </w:r>
      <w:r w:rsidRPr="00F034F1">
        <w:rPr>
          <w:rFonts w:ascii="Times New Roman" w:hAnsi="Times New Roman" w:cs="Times New Roman"/>
          <w:sz w:val="28"/>
          <w:szCs w:val="28"/>
        </w:rPr>
        <w:t xml:space="preserve">: специальные осветительные приборы, имеющие мощный направленный световой поток, например карманные фонари, диафрагмируемые осветители, устройства, позволяющие рассматривать объект с различной кратностью увеличения как в проходящем, так и в падающем под различными углами свете. Весьма эффективны источники поляризованного света, галогенные лампы, лупы с подсветкой, металлографические, биологические микроскопы, цветные светофильтры, ультрафиолетовые осветители и электронно-оптические преобразователи "Таран" и "Ясень-64м". 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 xml:space="preserve"> позволяет осматривать объекты в обычном световом потоке, в ультрафиолетовой и инфракрасной зонах спектра.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lastRenderedPageBreak/>
        <w:t xml:space="preserve">Изъятию микрообъектов предшествуют их </w:t>
      </w:r>
      <w:r w:rsidRPr="00F034F1">
        <w:rPr>
          <w:rFonts w:ascii="Times New Roman" w:hAnsi="Times New Roman" w:cs="Times New Roman"/>
          <w:b/>
          <w:bCs/>
          <w:sz w:val="28"/>
          <w:szCs w:val="28"/>
        </w:rPr>
        <w:t>протокольное описание и фиксация</w:t>
      </w:r>
      <w:r w:rsidRPr="00F034F1">
        <w:rPr>
          <w:rFonts w:ascii="Times New Roman" w:hAnsi="Times New Roman" w:cs="Times New Roman"/>
          <w:sz w:val="28"/>
          <w:szCs w:val="28"/>
        </w:rPr>
        <w:t xml:space="preserve"> посредством дополнительных способов (фотографирование, зарисовка, составление планов, схем и т.п.).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Изъятие микрообъектов осуществляют на липкую пленку (в том числе выпускаемую для обертки книг), а также посредством мягких кистей, поролоновых губок, пинцетов, скальпелей, специальных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микропылесосов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со сменными улавливающими фильтрами, магнитов, стеклянных и эбонитовых диэлектрических палочек, стерильной марли и т.п. Их собирают в отдельные емкости с указанием места, на котором они обнаружены. При этом нельзя смешивать микрообъекты, изъятые с разных участков.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b/>
          <w:bCs/>
          <w:sz w:val="28"/>
          <w:szCs w:val="28"/>
        </w:rPr>
        <w:t>Способ изъятия</w:t>
      </w:r>
      <w:r w:rsidRPr="00F034F1">
        <w:rPr>
          <w:rFonts w:ascii="Times New Roman" w:hAnsi="Times New Roman" w:cs="Times New Roman"/>
          <w:sz w:val="28"/>
          <w:szCs w:val="28"/>
        </w:rPr>
        <w:t xml:space="preserve"> микрообъектов зависит от вида и характера предмета-носителя, но предпочтение всегда отдается изъятию самого предмета или его части с обнаруженными частицами и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микроследами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>. Предметы, на которых могут находиться микрообъекты, изымаются в случаях, когда: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1) когда наслоения невозможно или нецелесообразно отделять от носителя (брызги крови, слюны, горюче-смазочных материалов, следы близкого выстрела и т.д.);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2) на объекте-носителе сохраняется топография микрочастиц, которая сама пригодна для экспертного исследования, в том числе и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трасологического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>, например, отпечаток пальца, отти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>уктуры ткани и др.;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3) микрочастицы на предмете не обнаружены, но их наличие очень вероятно, а выявление возможно только в лабораторных условиях.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b/>
          <w:bCs/>
          <w:sz w:val="28"/>
          <w:szCs w:val="28"/>
        </w:rPr>
        <w:t>Упаковка</w:t>
      </w:r>
      <w:r w:rsidRPr="00F034F1">
        <w:rPr>
          <w:rFonts w:ascii="Times New Roman" w:hAnsi="Times New Roman" w:cs="Times New Roman"/>
          <w:sz w:val="28"/>
          <w:szCs w:val="28"/>
        </w:rPr>
        <w:t xml:space="preserve"> предметов-носителей производится с соблюдением следующих правил: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- они закрепляются в таре неподвижно, чтобы при транспортировке их положение не было нарушено;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- тара должна иметь хорошую укупорку;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4F1">
        <w:rPr>
          <w:rFonts w:ascii="Times New Roman" w:hAnsi="Times New Roman" w:cs="Times New Roman"/>
          <w:sz w:val="28"/>
          <w:szCs w:val="28"/>
        </w:rPr>
        <w:t>- материалы и вещества, подверженные высыханию, гниению, таянию, плотно укупориваются, замораживаются, высушиваются и т.д.;</w:t>
      </w:r>
      <w:proofErr w:type="gramEnd"/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- упаковочный материал (ткань, бумага, картон, фанера и т.п.) не должен иметь ворсистую или шероховатую поверхность.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Упаковывают 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изъятое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 xml:space="preserve"> в чистые пробирки, полиэтиленовые пакеты, стеклянные емкости с притертыми пробками. Тара с микрообъектами обязательно снабжается удостоверительными надписями.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lastRenderedPageBreak/>
        <w:t xml:space="preserve">При направлении микрообъектов на исследование необходимо ставить вопросы о наличии их конкретного вида на предмете-носителе, ибо они присутствуют всегда, но не обязательно относятся к расследуемому преступному событию. Часто требуется разрешить такие </w:t>
      </w:r>
      <w:r w:rsidRPr="00F034F1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Pr="00F034F1">
        <w:rPr>
          <w:rFonts w:ascii="Times New Roman" w:hAnsi="Times New Roman" w:cs="Times New Roman"/>
          <w:sz w:val="28"/>
          <w:szCs w:val="28"/>
        </w:rPr>
        <w:t>: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- каков механизм образования 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микрочастиц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>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- каким изделиям они принадлежали;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- возможна ли по ним идентификация 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>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Если есть подозрение, что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микроследы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оставлены потерпевшим или участниками осмотра, необходимо отобрать у них образцы для сравнительного исследования.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b/>
          <w:bCs/>
          <w:sz w:val="28"/>
          <w:szCs w:val="28"/>
        </w:rPr>
        <w:t>Для криминалистического исследования микрообъектов используются такие высокоточные методы, как</w:t>
      </w:r>
      <w:r w:rsidRPr="00F034F1">
        <w:rPr>
          <w:rFonts w:ascii="Times New Roman" w:hAnsi="Times New Roman" w:cs="Times New Roman"/>
          <w:sz w:val="28"/>
          <w:szCs w:val="28"/>
        </w:rPr>
        <w:t>: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1) морфологический анализ, с помощью которого изучается строение материальной основы на макро-, микр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ультрамикроуровнях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>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2) элементный анализ, позволяющий определить наличие и количественное содержание в веществе химических элементов;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3) молекулярный анализ, с помощью которого определяются наличие и количественное содержание в веществе химических соединений;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4) структурный анализ, оптимальный для изучения веще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>исталлического строения;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5) лазерная масс-спектрометрия, применяемая для качественного и количественного элементного анализа состава веществ.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Внедрение в криминалистическую практику разных микроаналитических методов дало возможность сократить до минимума расход анализируемого вещества. Это позволяет, во-первых, сохранять в первоначальном виде исследуемые объекты, во-вторых, решать поставленные задачи и тогда, когда в распоряжении эксперта имеются лишь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микроколичества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веществ, подлежащих анализу.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b/>
          <w:bCs/>
          <w:sz w:val="28"/>
          <w:szCs w:val="28"/>
        </w:rPr>
        <w:t>Результаты экспертного исследования микрообъектов помогают</w:t>
      </w:r>
      <w:r w:rsidRPr="00F034F1">
        <w:rPr>
          <w:rFonts w:ascii="Times New Roman" w:hAnsi="Times New Roman" w:cs="Times New Roman"/>
          <w:sz w:val="28"/>
          <w:szCs w:val="28"/>
        </w:rPr>
        <w:t>: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1) установить личность убитого (например, микрочастицы металла на теле и одежде потерпевшего могут свидетельствовать о работе на металлообрабатывающем предприятии, хлопковая пыль - о работе на текстильном производстве и т.п.);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2) определить местность, откуда привезен труп (так, по уголовному делу об убийстве на частях трупа и упаковке, изъятых из камеры хранения </w:t>
      </w:r>
      <w:r w:rsidRPr="00F034F1">
        <w:rPr>
          <w:rFonts w:ascii="Times New Roman" w:hAnsi="Times New Roman" w:cs="Times New Roman"/>
          <w:sz w:val="28"/>
          <w:szCs w:val="28"/>
        </w:rPr>
        <w:lastRenderedPageBreak/>
        <w:t>железнодорожного вокзала, эксперты обнаружили пыльцу шелковицы и миндаля, которые цвели в то время только в южных районах Краснодарского края);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3) определить время причинения смерти по периоду цветения растений, пыльца которые присутствует на трупе;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4) установить, до или после пожара убит потерпевший (отсутствие микрочастиц копоти в дыхательных путях свидетельствует, что убийство совершено до начала пожара);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5) установить место и обстоятельства совершения преступления (преступник утопил потерпевшую. Почти через месяц труп был обнаружен в реке. В результате судебно-медицинской экспертизы в микропрепаратах сердца, печени и почек, а также в трубчатых костях скелета были обнаружены панцири 12 видов диатомовых водорослей. 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Это свидетельствовало о том, что потерпевшая попала в воду живой, в заводи реки, где росли эти водоросли);</w:t>
      </w:r>
      <w:proofErr w:type="gramEnd"/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6) установить факт пребывания лица на месте происшествия (по наличию на его одежде, обуви, теле и носимых предметах растительных остатков, почвенных загрязнений, микрочастиц от предметов обстановки места происшествия);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7) определить путь движения преступника;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8) установить способ и механизм совершения преступного посягательства, характер и последовательность действий всех соучастников (ночью в лесу была убита женщина. 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Эксперты установили, что клинок ножа одного обвиняемого содержал железо и хром, а другого - только железо, что позволило установить, кто нанес смертельную рану);</w:t>
      </w:r>
      <w:proofErr w:type="gramEnd"/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9) установить орудие совершения преступления (так, по делу об убийстве на ноже подозреваемого эксперты обнаружили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микроволокна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>, однородные с тканью майки, рубашки и пиджака потерпевшего).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Кроме того, удается установить: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- средства поджога, взрывчатые, наркотические отравляющие вещества;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- факт контакта между двумя лицами либо между субъектом и предметом вещественным доказательством;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- принадлежность частей единому объекту;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- место хранения похищенного имущества;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- факт контакта между лицом и внутренней частью транспортного средства, точное местонахождение в нем;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- факт наезда конкретного транспортного средства на потерпевшего;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lastRenderedPageBreak/>
        <w:t>- способ сокрытия следов преступления;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- наличие инсценировки и другие обстоятельства расследуемого преступления.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 xml:space="preserve"> имеют микрообъекты </w:t>
      </w:r>
      <w:r w:rsidRPr="00F034F1">
        <w:rPr>
          <w:rFonts w:ascii="Times New Roman" w:hAnsi="Times New Roman" w:cs="Times New Roman"/>
          <w:b/>
          <w:bCs/>
          <w:sz w:val="28"/>
          <w:szCs w:val="28"/>
        </w:rPr>
        <w:t>для выяснения времени и места преступления.</w:t>
      </w:r>
      <w:r w:rsidRPr="00F03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 xml:space="preserve">Время определяется путем исследования микрочастиц биологической природы: микроорганизмов,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развившихся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на трупе; найденных на нем пыльцы и семян растений, водорослей и др. Место устанавливают по приставшим к одежде (телу) потерпевшего или подозреваемого частицам почвы, краски, иным загрязнениям, происходящим с определенного участка местности; микрочастицам вещной обстановки места происшествия, взломанной преграды.</w:t>
      </w:r>
      <w:proofErr w:type="gramEnd"/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Обнаруженные на месте происшествия частицы, отделившиеся от одежды, обуви, транспортного средства (осколки лакокрасочного покрытия и фарных стекол, капли горюче-смазочных материалов, грязь), указывают на факт нахождения данных объектов в конкретном месте. Выявление микрочастиц на предметах обстановки места происшествия позволяет выяснить место и способ проникновения туда преступника, маршруты его прихода и ухода, факты перемещения конкретных вещей и др.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Велико значение микрообъектов для </w:t>
      </w:r>
      <w:r w:rsidRPr="00F034F1">
        <w:rPr>
          <w:rFonts w:ascii="Times New Roman" w:hAnsi="Times New Roman" w:cs="Times New Roman"/>
          <w:b/>
          <w:bCs/>
          <w:sz w:val="28"/>
          <w:szCs w:val="28"/>
        </w:rPr>
        <w:t>констатации факта контактного взаимодействия</w:t>
      </w:r>
      <w:r w:rsidRPr="00F034F1">
        <w:rPr>
          <w:rFonts w:ascii="Times New Roman" w:hAnsi="Times New Roman" w:cs="Times New Roman"/>
          <w:sz w:val="28"/>
          <w:szCs w:val="28"/>
        </w:rPr>
        <w:t xml:space="preserve">, особенно при расследовании таких преступлений, как изнасилование, убийство, причинение тяжких телесных повреждений. Данный факт устанавливается по микрочастицам,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взаимоперешедшим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с одежды (тела) виновного и потерпевшего. Это могут быть волокна тканей, микробрызги крови, спермы, слюны, пота, иных выделений, посторонние загрязнения, отделившиеся от потерпевшего и нападавшего; частицы с использованного орудия, оставшиеся на одежде преступника, а также на теле и одежде его жертвы.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О контакте автомобиля и пострадавшего свидетельствуют частицы лакокрасочного покрытия, стекол, пластмассы на его одежде и теле,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микроволокна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от одежды,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микроколичества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крови и мозга, наслоения органических тканей, обнаруженные на различных частях транспортного средства.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Выстрелы из короткоствольного огнестрельного оружия подтверждаются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микронаслоениями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копоти между мизинцем и безымянным, большим и указательным пальцами (их выявляет осмотр в инфракрасных лучах). В случае стрельбы из револьвера кроме копоти обнаруживаются и микрочастицы пороха (осмотр с лупой при обычном освещении). На фа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 xml:space="preserve">ельбы из длинноствольного оружия указывают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микронаслоения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копоти на руках, лице и одежде стрелявшего, которые служат источником информации о виде примененного оружия.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Микрочастицы, выявленные на орудии преступления, позволяют доказать факт его использования в расследуемом деликте. Так, если на клинке финского ножа оказались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микроволокна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с различных предметов одежды потерпевшего (его пуловера, сорочки, футболки), а также частицы крови и эпителиальные клетки </w:t>
      </w:r>
      <w:r w:rsidRPr="00F034F1">
        <w:rPr>
          <w:rFonts w:ascii="Times New Roman" w:hAnsi="Times New Roman" w:cs="Times New Roman"/>
          <w:sz w:val="28"/>
          <w:szCs w:val="28"/>
        </w:rPr>
        <w:lastRenderedPageBreak/>
        <w:t xml:space="preserve">пораженных органов, это позволяет сделать вывод, что орудие активно использовалось в данном преступном событии. Микрообъекты позволяют установить факт пребывания подозреваемого в конкретном автомобиле (например, в случае его угона), дислокацию каждого из субъектов в салоне, в частности, для определения, кто именно управлял транспортным средством. 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Здесь имеют значение как волокна, перешедшие с одежды на спинку водительского сиденья, так и частицы обивки (чехлов), выявленные на одежде подозреваемых.</w:t>
      </w:r>
      <w:proofErr w:type="gramEnd"/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Микрообъекты, изымаемые с места происшествия, помогают определить материалы, послужившие средствами поджога или взрыва, а также наркотические, отравляющие, сильнодействующие вещества (в остатках пищи, на посуде, в рвотных массах). Анализ природы и локализации микрочастиц позволяет выяснить механизм расследуемого события, установить, 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 xml:space="preserve"> действия и в 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F034F1">
        <w:rPr>
          <w:rFonts w:ascii="Times New Roman" w:hAnsi="Times New Roman" w:cs="Times New Roman"/>
          <w:sz w:val="28"/>
          <w:szCs w:val="28"/>
        </w:rPr>
        <w:t xml:space="preserve"> последовательности были совершены, какие орудия и средства использованы, откуда прибыли и куда убыли преступники, другие важные обстоятельства.</w:t>
      </w:r>
    </w:p>
    <w:p w:rsidR="00F034F1" w:rsidRPr="00F034F1" w:rsidRDefault="00F034F1" w:rsidP="00F034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Работа с микрообъектами довольно сложна, поэтому к ней необходимо привлекать специалистов-криминалистов и иных сведущих лиц. В экспертной практике исследование микрообъектов сочетается с другими видами экспертиз (дактилоскопической,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трасологической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взрывотехнической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и т.д.). Такой подход обеспечивает полноту и всесторонность изучения этих материальных носителей </w:t>
      </w:r>
      <w:proofErr w:type="spellStart"/>
      <w:r w:rsidRPr="00F034F1">
        <w:rPr>
          <w:rFonts w:ascii="Times New Roman" w:hAnsi="Times New Roman" w:cs="Times New Roman"/>
          <w:sz w:val="28"/>
          <w:szCs w:val="28"/>
        </w:rPr>
        <w:t>криминалистически</w:t>
      </w:r>
      <w:proofErr w:type="spellEnd"/>
      <w:r w:rsidRPr="00F034F1">
        <w:rPr>
          <w:rFonts w:ascii="Times New Roman" w:hAnsi="Times New Roman" w:cs="Times New Roman"/>
          <w:sz w:val="28"/>
          <w:szCs w:val="28"/>
        </w:rPr>
        <w:t xml:space="preserve"> значимой информации. В случаях, когда эксперт не может ответить на поставленные перед ним вопросы, он должен запросить дополнительные данные у следователя, назначившего экспертизу микрообъектов.</w:t>
      </w:r>
    </w:p>
    <w:p w:rsidR="00B4205A" w:rsidRPr="00F034F1" w:rsidRDefault="00F034F1">
      <w:pPr>
        <w:rPr>
          <w:rFonts w:ascii="Times New Roman" w:hAnsi="Times New Roman" w:cs="Times New Roman"/>
          <w:sz w:val="28"/>
          <w:szCs w:val="28"/>
        </w:rPr>
      </w:pPr>
    </w:p>
    <w:sectPr w:rsidR="00B4205A" w:rsidRPr="00F034F1" w:rsidSect="00A455D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F1"/>
    <w:rsid w:val="00441745"/>
    <w:rsid w:val="00753A8F"/>
    <w:rsid w:val="00F0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Магеррамова Ламия Махмудовна</dc:creator>
  <cp:lastModifiedBy>Магеррамова Ламия Махмудовна</cp:lastModifiedBy>
  <cp:revision>1</cp:revision>
  <dcterms:created xsi:type="dcterms:W3CDTF">2020-11-20T09:54:00Z</dcterms:created>
  <dcterms:modified xsi:type="dcterms:W3CDTF">2020-11-20T09:56:00Z</dcterms:modified>
</cp:coreProperties>
</file>