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2"/>
          <w:szCs w:val="24"/>
          <w:lang w:eastAsia="ru-RU"/>
        </w:rPr>
      </w:pPr>
      <w:r w:rsidRPr="009767AB">
        <w:rPr>
          <w:rFonts w:eastAsia="Times New Roman"/>
          <w:b/>
          <w:caps/>
          <w:sz w:val="22"/>
          <w:szCs w:val="24"/>
          <w:lang w:eastAsia="ru-RU"/>
        </w:rPr>
        <w:t>Департамент образования ивановской области</w:t>
      </w:r>
    </w:p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2"/>
          <w:szCs w:val="24"/>
          <w:lang w:eastAsia="ru-RU"/>
        </w:rPr>
      </w:pPr>
      <w:r w:rsidRPr="009767AB">
        <w:rPr>
          <w:rFonts w:eastAsia="Times New Roman"/>
          <w:b/>
          <w:caps/>
          <w:sz w:val="22"/>
          <w:szCs w:val="24"/>
          <w:lang w:eastAsia="ru-RU"/>
        </w:rPr>
        <w:t>ОБЛАСТНОЕ ГОСУДАРСТВЕННОЕ БЮДЖЕТНОЕ</w:t>
      </w:r>
    </w:p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2"/>
          <w:szCs w:val="24"/>
          <w:lang w:eastAsia="ru-RU"/>
        </w:rPr>
      </w:pPr>
      <w:r w:rsidRPr="009767AB">
        <w:rPr>
          <w:rFonts w:eastAsia="Times New Roman"/>
          <w:b/>
          <w:caps/>
          <w:sz w:val="22"/>
          <w:szCs w:val="24"/>
          <w:lang w:eastAsia="ru-RU"/>
        </w:rPr>
        <w:t>ПРОФЕССИОНАЛЬНОЕ ОБРАЗОВАТЕЛЬНОЕ УЧРЕЖДЕНИЕ</w:t>
      </w:r>
    </w:p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2"/>
          <w:szCs w:val="24"/>
          <w:lang w:eastAsia="ru-RU"/>
        </w:rPr>
      </w:pPr>
      <w:r w:rsidRPr="009767AB">
        <w:rPr>
          <w:rFonts w:eastAsia="Times New Roman"/>
          <w:b/>
          <w:caps/>
          <w:sz w:val="22"/>
          <w:szCs w:val="24"/>
          <w:lang w:eastAsia="ru-RU"/>
        </w:rPr>
        <w:t>ТЕЙКОВСКИЙ МНОГОПРОФИЛЬНЫЙ КОЛЛЕДЖ</w:t>
      </w:r>
    </w:p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b/>
          <w:sz w:val="28"/>
        </w:rPr>
      </w:pPr>
      <w:r w:rsidRPr="009767AB">
        <w:rPr>
          <w:rFonts w:eastAsia="Calibri"/>
          <w:b/>
          <w:sz w:val="28"/>
        </w:rPr>
        <w:t xml:space="preserve">РАБОЧАЯ ПРОГРАММА УЧЕБНОЙ ДИСЦИПЛИНЫ </w:t>
      </w: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b/>
          <w:sz w:val="28"/>
        </w:rPr>
      </w:pP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Cs w:val="24"/>
          <w:u w:val="single"/>
          <w:lang w:eastAsia="ru-RU"/>
        </w:rPr>
      </w:pPr>
      <w:r w:rsidRPr="0052156B">
        <w:rPr>
          <w:rFonts w:eastAsia="Times New Roman"/>
          <w:b/>
          <w:szCs w:val="24"/>
          <w:u w:val="single"/>
          <w:lang w:eastAsia="ru-RU"/>
        </w:rPr>
        <w:t>ОП.07</w:t>
      </w:r>
      <w:r w:rsidRPr="009767AB">
        <w:rPr>
          <w:rFonts w:eastAsia="Times New Roman"/>
          <w:b/>
          <w:szCs w:val="24"/>
          <w:u w:val="single"/>
          <w:lang w:eastAsia="ru-RU"/>
        </w:rPr>
        <w:t xml:space="preserve"> Основы информационных технологий в профессиональной деятельности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Cs w:val="24"/>
          <w:u w:val="single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szCs w:val="24"/>
        </w:rPr>
      </w:pPr>
      <w:r w:rsidRPr="009767AB">
        <w:rPr>
          <w:rFonts w:eastAsia="Calibri"/>
          <w:szCs w:val="24"/>
        </w:rPr>
        <w:t>по специальности среднего профессионального образования</w:t>
      </w: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szCs w:val="24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b/>
          <w:szCs w:val="24"/>
        </w:rPr>
      </w:pPr>
      <w:r w:rsidRPr="009767AB">
        <w:rPr>
          <w:rFonts w:eastAsia="Calibri"/>
          <w:b/>
          <w:szCs w:val="24"/>
        </w:rPr>
        <w:t>43.02.15 Поварское и кондитерское дело</w:t>
      </w: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Cs w:val="24"/>
          <w:lang w:eastAsia="ru-RU"/>
        </w:rPr>
      </w:pP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Cs w:val="24"/>
          <w:lang w:eastAsia="ru-RU"/>
        </w:rPr>
      </w:pP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Calibri"/>
          <w:sz w:val="22"/>
        </w:rPr>
      </w:pPr>
      <w:proofErr w:type="spellStart"/>
      <w:r w:rsidRPr="009767AB">
        <w:rPr>
          <w:rFonts w:eastAsia="Calibri"/>
          <w:sz w:val="22"/>
        </w:rPr>
        <w:t>г.Тейково</w:t>
      </w:r>
      <w:proofErr w:type="spellEnd"/>
      <w:r w:rsidRPr="009767AB">
        <w:rPr>
          <w:rFonts w:eastAsia="Calibri"/>
          <w:sz w:val="22"/>
        </w:rPr>
        <w:t>, 2020г.</w:t>
      </w:r>
    </w:p>
    <w:p w:rsidR="009767AB" w:rsidRPr="009767AB" w:rsidRDefault="009767AB" w:rsidP="009767AB">
      <w:pPr>
        <w:widowControl w:val="0"/>
        <w:spacing w:after="842" w:line="220" w:lineRule="exact"/>
        <w:ind w:right="120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9767AB" w:rsidRPr="009767AB" w:rsidTr="00F72BDC">
        <w:tc>
          <w:tcPr>
            <w:tcW w:w="4246" w:type="dxa"/>
          </w:tcPr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lastRenderedPageBreak/>
              <w:t>Рассмотрено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на заседании методической комиссии                                           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«__</w:t>
            </w:r>
            <w:proofErr w:type="gramStart"/>
            <w:r w:rsidRPr="009767AB">
              <w:rPr>
                <w:rFonts w:eastAsia="Times New Roman"/>
                <w:szCs w:val="24"/>
                <w:lang w:eastAsia="ru-RU"/>
              </w:rPr>
              <w:t>_»_</w:t>
            </w:r>
            <w:proofErr w:type="gramEnd"/>
            <w:r w:rsidRPr="009767AB">
              <w:rPr>
                <w:rFonts w:eastAsia="Times New Roman"/>
                <w:szCs w:val="24"/>
                <w:lang w:eastAsia="ru-RU"/>
              </w:rPr>
              <w:t xml:space="preserve">________________20__г.                                                 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протокол №___                                                                             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председатель методической комиссии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__________________________/ФИО/</w:t>
            </w:r>
          </w:p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4246" w:type="dxa"/>
          </w:tcPr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             Утверждаю</w:t>
            </w:r>
          </w:p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 w:val="22"/>
              </w:rPr>
            </w:pPr>
            <w:r w:rsidRPr="009767AB">
              <w:rPr>
                <w:rFonts w:eastAsia="Calibri"/>
                <w:sz w:val="22"/>
              </w:rPr>
              <w:t xml:space="preserve">              Директор ОГБПОУ ТМК                    </w:t>
            </w:r>
          </w:p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 w:val="22"/>
              </w:rPr>
            </w:pPr>
            <w:r w:rsidRPr="009767AB">
              <w:rPr>
                <w:rFonts w:eastAsia="Calibri"/>
                <w:sz w:val="22"/>
              </w:rPr>
              <w:t xml:space="preserve">               ________________</w:t>
            </w:r>
            <w:proofErr w:type="spellStart"/>
            <w:r w:rsidRPr="009767AB">
              <w:rPr>
                <w:rFonts w:eastAsia="Calibri"/>
                <w:sz w:val="22"/>
              </w:rPr>
              <w:t>Ф.С.Тюленева</w:t>
            </w:r>
            <w:proofErr w:type="spellEnd"/>
            <w:r w:rsidRPr="009767AB">
              <w:rPr>
                <w:rFonts w:eastAsia="Calibri"/>
                <w:sz w:val="22"/>
              </w:rPr>
              <w:t xml:space="preserve">   </w:t>
            </w:r>
          </w:p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Cs w:val="24"/>
              </w:rPr>
            </w:pPr>
            <w:r w:rsidRPr="009767AB">
              <w:rPr>
                <w:rFonts w:eastAsia="Calibri"/>
                <w:sz w:val="22"/>
              </w:rPr>
              <w:t xml:space="preserve">              Приказ от  «___»_______20__г. №                                           </w:t>
            </w:r>
          </w:p>
        </w:tc>
      </w:tr>
      <w:tr w:rsidR="009767AB" w:rsidRPr="009767AB" w:rsidTr="00F72BDC">
        <w:tc>
          <w:tcPr>
            <w:tcW w:w="4246" w:type="dxa"/>
          </w:tcPr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Рассмотрено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на заседании </w:t>
            </w:r>
            <w:r w:rsidRPr="009767AB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педагогического совета                                                        </w:t>
            </w:r>
          </w:p>
          <w:p w:rsidR="009767AB" w:rsidRPr="009767AB" w:rsidRDefault="009767AB" w:rsidP="0097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Протокол от «___» _________ 20__ г.                                       </w:t>
            </w:r>
          </w:p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Cs w:val="24"/>
              </w:rPr>
            </w:pPr>
            <w:r w:rsidRPr="009767AB">
              <w:rPr>
                <w:rFonts w:eastAsia="Calibri"/>
                <w:szCs w:val="24"/>
              </w:rPr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9767AB" w:rsidRPr="009767AB" w:rsidRDefault="009767AB" w:rsidP="009767AB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52156B" w:rsidRDefault="0052156B" w:rsidP="0052156B">
      <w:pPr>
        <w:pStyle w:val="aa"/>
      </w:pPr>
    </w:p>
    <w:p w:rsidR="0052156B" w:rsidRPr="00066E8A" w:rsidRDefault="0052156B" w:rsidP="0052156B">
      <w:pPr>
        <w:pStyle w:val="aa"/>
        <w:rPr>
          <w:szCs w:val="24"/>
        </w:rPr>
      </w:pPr>
      <w:r w:rsidRPr="00066E8A">
        <w:rPr>
          <w:color w:val="000000"/>
          <w:szCs w:val="24"/>
        </w:rPr>
        <w:t xml:space="preserve">Рабочая программа учебной дисциплины разработана в соответствии с примерной основной образовательной программой СПО </w:t>
      </w:r>
      <w:proofErr w:type="gramStart"/>
      <w:r w:rsidRPr="00066E8A">
        <w:rPr>
          <w:color w:val="000000"/>
          <w:szCs w:val="24"/>
        </w:rPr>
        <w:t>ППССЗ  по</w:t>
      </w:r>
      <w:proofErr w:type="gramEnd"/>
      <w:r w:rsidRPr="00066E8A">
        <w:rPr>
          <w:color w:val="000000"/>
          <w:szCs w:val="24"/>
        </w:rPr>
        <w:t xml:space="preserve"> специальности </w:t>
      </w:r>
      <w:r w:rsidRPr="00066E8A">
        <w:rPr>
          <w:szCs w:val="24"/>
        </w:rPr>
        <w:t>43.02.15 «Поварское и кондитерское дело»</w:t>
      </w:r>
      <w:r>
        <w:rPr>
          <w:szCs w:val="24"/>
        </w:rPr>
        <w:t xml:space="preserve"> </w:t>
      </w:r>
      <w:r w:rsidRPr="00066E8A">
        <w:rPr>
          <w:color w:val="000000"/>
          <w:szCs w:val="24"/>
        </w:rPr>
        <w:t>(сайт ФУМО)</w:t>
      </w:r>
      <w:r>
        <w:rPr>
          <w:color w:val="000000"/>
          <w:szCs w:val="24"/>
        </w:rPr>
        <w:t>.</w:t>
      </w:r>
    </w:p>
    <w:p w:rsidR="0052156B" w:rsidRDefault="0052156B" w:rsidP="0052156B">
      <w:pPr>
        <w:pStyle w:val="aa"/>
        <w:jc w:val="center"/>
        <w:rPr>
          <w:b/>
          <w:szCs w:val="24"/>
        </w:rPr>
      </w:pPr>
      <w:r>
        <w:rPr>
          <w:color w:val="FFFFFF"/>
          <w:szCs w:val="24"/>
        </w:rPr>
        <w:t>чик:</w:t>
      </w:r>
      <w:r>
        <w:rPr>
          <w:color w:val="FFFFFF"/>
          <w:szCs w:val="24"/>
        </w:rPr>
        <w:tab/>
      </w:r>
    </w:p>
    <w:p w:rsidR="0052156B" w:rsidRDefault="0052156B" w:rsidP="0052156B">
      <w:pPr>
        <w:pStyle w:val="aa"/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u w:val="single"/>
          <w:lang w:eastAsia="ru-RU"/>
        </w:rPr>
        <w:t>Организация-разработчик</w:t>
      </w:r>
      <w:r w:rsidRPr="009767AB">
        <w:rPr>
          <w:rFonts w:eastAsia="Times New Roman"/>
          <w:szCs w:val="24"/>
          <w:lang w:eastAsia="ru-RU"/>
        </w:rPr>
        <w:t>: ОГБПОУ ТМК</w:t>
      </w:r>
    </w:p>
    <w:p w:rsidR="009767AB" w:rsidRPr="009767AB" w:rsidRDefault="009767AB" w:rsidP="009767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9767AB">
        <w:rPr>
          <w:rFonts w:eastAsia="Times New Roman"/>
          <w:szCs w:val="24"/>
          <w:u w:val="single"/>
          <w:lang w:eastAsia="ru-RU"/>
        </w:rPr>
        <w:t xml:space="preserve">Разработчики: </w:t>
      </w:r>
    </w:p>
    <w:p w:rsidR="009767AB" w:rsidRPr="009767AB" w:rsidRDefault="009767AB" w:rsidP="009767AB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 xml:space="preserve">Воронина Наталья Александровна – мастер производственного обучения, преподаватель </w:t>
      </w:r>
      <w:proofErr w:type="spellStart"/>
      <w:r w:rsidRPr="009767AB">
        <w:rPr>
          <w:rFonts w:eastAsia="Times New Roman"/>
          <w:szCs w:val="24"/>
          <w:lang w:eastAsia="ru-RU"/>
        </w:rPr>
        <w:t>спецдисциплин</w:t>
      </w:r>
      <w:proofErr w:type="spellEnd"/>
      <w:r w:rsidRPr="009767AB">
        <w:rPr>
          <w:rFonts w:eastAsia="Times New Roman"/>
          <w:szCs w:val="24"/>
          <w:lang w:eastAsia="ru-RU"/>
        </w:rPr>
        <w:t xml:space="preserve"> ОГБПОУ ТМК</w:t>
      </w:r>
    </w:p>
    <w:p w:rsidR="009767AB" w:rsidRPr="009767AB" w:rsidRDefault="009767AB" w:rsidP="009767AB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767AB" w:rsidRPr="009767AB" w:rsidRDefault="009767AB" w:rsidP="009767AB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6420"/>
        </w:tabs>
        <w:suppressAutoHyphens/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9767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СОДЕРЖАНИЕ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10456" w:type="dxa"/>
        <w:tblInd w:w="-318" w:type="dxa"/>
        <w:tblLook w:val="01E0" w:firstRow="1" w:lastRow="1" w:firstColumn="1" w:lastColumn="1" w:noHBand="0" w:noVBand="0"/>
      </w:tblPr>
      <w:tblGrid>
        <w:gridCol w:w="9606"/>
        <w:gridCol w:w="850"/>
      </w:tblGrid>
      <w:tr w:rsidR="009767AB" w:rsidRPr="009767AB" w:rsidTr="00F72BDC">
        <w:trPr>
          <w:trHeight w:val="287"/>
        </w:trPr>
        <w:tc>
          <w:tcPr>
            <w:tcW w:w="9606" w:type="dxa"/>
            <w:shd w:val="clear" w:color="auto" w:fill="auto"/>
          </w:tcPr>
          <w:p w:rsidR="009767AB" w:rsidRPr="009767AB" w:rsidRDefault="009767AB" w:rsidP="009767A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стр.</w:t>
            </w:r>
          </w:p>
        </w:tc>
      </w:tr>
      <w:tr w:rsidR="009767AB" w:rsidRPr="009767AB" w:rsidTr="00F72BDC">
        <w:trPr>
          <w:trHeight w:val="829"/>
        </w:trPr>
        <w:tc>
          <w:tcPr>
            <w:tcW w:w="9606" w:type="dxa"/>
            <w:shd w:val="clear" w:color="auto" w:fill="auto"/>
          </w:tcPr>
          <w:p w:rsidR="009767AB" w:rsidRPr="009767AB" w:rsidRDefault="009767AB" w:rsidP="009767AB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  <w:r w:rsidRPr="009767AB">
              <w:rPr>
                <w:rFonts w:eastAsia="Times New Roman"/>
                <w:caps/>
                <w:szCs w:val="24"/>
                <w:lang w:eastAsia="ru-RU"/>
              </w:rPr>
              <w:t>1.ПАСПОРТ РАБОЧЕЙ ПРОГРАММЫ УЧЕБНОЙ ДИСЦИПЛИНЫ</w:t>
            </w:r>
          </w:p>
          <w:p w:rsidR="009767AB" w:rsidRPr="009767AB" w:rsidRDefault="009767AB" w:rsidP="009767AB">
            <w:pPr>
              <w:spacing w:before="120" w:after="12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7AB" w:rsidRPr="009767AB" w:rsidRDefault="009767AB" w:rsidP="009767AB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9767AB" w:rsidRPr="009767AB" w:rsidTr="00F72BDC">
        <w:trPr>
          <w:trHeight w:val="965"/>
        </w:trPr>
        <w:tc>
          <w:tcPr>
            <w:tcW w:w="9606" w:type="dxa"/>
            <w:shd w:val="clear" w:color="auto" w:fill="auto"/>
          </w:tcPr>
          <w:p w:rsidR="009767AB" w:rsidRPr="009767AB" w:rsidRDefault="009767AB" w:rsidP="009767AB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  <w:r w:rsidRPr="009767AB">
              <w:rPr>
                <w:rFonts w:eastAsia="Times New Roman"/>
                <w:caps/>
                <w:szCs w:val="24"/>
                <w:lang w:eastAsia="ru-RU"/>
              </w:rPr>
              <w:t>2.СТРУКТУРА и содержание УЧЕБНОЙ ДИСЦИПЛИНЫ</w:t>
            </w:r>
          </w:p>
          <w:p w:rsidR="009767AB" w:rsidRPr="009767AB" w:rsidRDefault="009767AB" w:rsidP="009767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7AB" w:rsidRPr="009767AB" w:rsidRDefault="009767AB" w:rsidP="009767AB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9767AB" w:rsidRPr="009767AB" w:rsidTr="00F72BDC">
        <w:trPr>
          <w:trHeight w:val="701"/>
        </w:trPr>
        <w:tc>
          <w:tcPr>
            <w:tcW w:w="9606" w:type="dxa"/>
            <w:shd w:val="clear" w:color="auto" w:fill="auto"/>
          </w:tcPr>
          <w:p w:rsidR="009767AB" w:rsidRPr="009767AB" w:rsidRDefault="009767AB" w:rsidP="009767AB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  <w:r w:rsidRPr="009767AB">
              <w:rPr>
                <w:rFonts w:eastAsia="Times New Roman"/>
                <w:caps/>
                <w:szCs w:val="24"/>
                <w:lang w:eastAsia="ru-RU"/>
              </w:rPr>
              <w:t>3.условия реализации учебной дисциплины</w:t>
            </w:r>
          </w:p>
          <w:p w:rsidR="009767AB" w:rsidRPr="009767AB" w:rsidRDefault="009767AB" w:rsidP="009767AB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firstLine="284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7AB" w:rsidRPr="009767AB" w:rsidRDefault="009767AB" w:rsidP="009767AB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9767AB" w:rsidRPr="009767AB" w:rsidTr="00F72BDC">
        <w:trPr>
          <w:trHeight w:val="1253"/>
        </w:trPr>
        <w:tc>
          <w:tcPr>
            <w:tcW w:w="9606" w:type="dxa"/>
            <w:shd w:val="clear" w:color="auto" w:fill="auto"/>
          </w:tcPr>
          <w:p w:rsidR="009767AB" w:rsidRPr="009767AB" w:rsidRDefault="009767AB" w:rsidP="009767AB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  <w:r w:rsidRPr="009767AB">
              <w:rPr>
                <w:rFonts w:eastAsia="Times New Roman"/>
                <w:caps/>
                <w:szCs w:val="24"/>
                <w:lang w:eastAsia="ru-RU"/>
              </w:rPr>
              <w:t>4.Контроль и оценка результатов Освоения учебной дисциплины</w:t>
            </w:r>
          </w:p>
          <w:p w:rsidR="009767AB" w:rsidRPr="009767AB" w:rsidRDefault="009767AB" w:rsidP="009767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eastAsia="Times New Roman"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7AB" w:rsidRPr="009767AB" w:rsidRDefault="009767AB" w:rsidP="009767AB">
            <w:pPr>
              <w:spacing w:before="120"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13</w:t>
            </w:r>
          </w:p>
        </w:tc>
      </w:tr>
    </w:tbl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right="-143" w:firstLine="709"/>
        <w:jc w:val="center"/>
        <w:rPr>
          <w:rFonts w:eastAsia="Arial Unicode MS"/>
          <w:b/>
          <w:color w:val="000000"/>
          <w:sz w:val="28"/>
          <w:szCs w:val="26"/>
          <w:lang w:eastAsia="ru-RU" w:bidi="ru-RU"/>
        </w:rPr>
      </w:pPr>
    </w:p>
    <w:p w:rsidR="009767AB" w:rsidRPr="009767AB" w:rsidRDefault="009767AB" w:rsidP="009767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9767AB">
        <w:rPr>
          <w:rFonts w:eastAsia="Times New Roman"/>
          <w:b/>
          <w:caps/>
          <w:szCs w:val="24"/>
          <w:lang w:eastAsia="ru-RU"/>
        </w:rPr>
        <w:t xml:space="preserve">паспорт Рабочей ПРОГРАММЫ </w:t>
      </w:r>
    </w:p>
    <w:p w:rsidR="009767AB" w:rsidRPr="009767AB" w:rsidRDefault="009767AB" w:rsidP="00976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Times New Roman"/>
          <w:b/>
          <w:caps/>
          <w:szCs w:val="24"/>
          <w:lang w:eastAsia="ru-RU"/>
        </w:rPr>
      </w:pPr>
      <w:r w:rsidRPr="009767AB">
        <w:rPr>
          <w:rFonts w:eastAsia="Times New Roman"/>
          <w:b/>
          <w:caps/>
          <w:szCs w:val="24"/>
          <w:lang w:eastAsia="ru-RU"/>
        </w:rPr>
        <w:t>УЧЕБНОЙ ДИСЦИПЛИНЫ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9767AB" w:rsidRPr="009767AB" w:rsidRDefault="0052156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И</w:t>
      </w:r>
      <w:r w:rsidRPr="009767AB">
        <w:rPr>
          <w:rFonts w:eastAsia="Times New Roman"/>
          <w:b/>
          <w:szCs w:val="24"/>
          <w:lang w:eastAsia="ru-RU"/>
        </w:rPr>
        <w:t>нформационные технологии в профессиональной деятельности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B95F54">
      <w:pPr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contextualSpacing/>
        <w:jc w:val="both"/>
        <w:rPr>
          <w:rFonts w:eastAsia="Times New Roman"/>
          <w:b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Область применения рабочей программы</w:t>
      </w:r>
    </w:p>
    <w:p w:rsidR="00B95F54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Рабочая программа учебной дисциплины является частью основной профессиональной образовательной программы среднего профессионального образования в соответствии с ФГОС по специальности СПО 43.02.1</w:t>
      </w:r>
      <w:r w:rsidR="00B95F54">
        <w:rPr>
          <w:rFonts w:eastAsia="Arial Unicode MS"/>
          <w:color w:val="000000"/>
          <w:szCs w:val="24"/>
          <w:lang w:eastAsia="ru-RU" w:bidi="ru-RU"/>
        </w:rPr>
        <w:t>5 Поварское и кондитерское дело.</w:t>
      </w:r>
    </w:p>
    <w:p w:rsidR="00B95F54" w:rsidRDefault="00B95F54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</w:p>
    <w:p w:rsidR="009767AB" w:rsidRPr="00B95F54" w:rsidRDefault="009767AB" w:rsidP="00B95F54">
      <w:pPr>
        <w:pStyle w:val="a9"/>
        <w:widowControl w:val="0"/>
        <w:numPr>
          <w:ilvl w:val="1"/>
          <w:numId w:val="4"/>
        </w:numPr>
        <w:spacing w:after="0" w:line="360" w:lineRule="auto"/>
        <w:ind w:hanging="229"/>
        <w:jc w:val="both"/>
        <w:rPr>
          <w:rFonts w:eastAsia="Arial Unicode MS"/>
          <w:color w:val="000000"/>
          <w:szCs w:val="24"/>
          <w:lang w:eastAsia="ru-RU" w:bidi="ru-RU"/>
        </w:rPr>
      </w:pPr>
      <w:r w:rsidRPr="00B95F54">
        <w:rPr>
          <w:rFonts w:eastAsia="Times New Roman"/>
          <w:b/>
          <w:szCs w:val="24"/>
          <w:lang w:eastAsia="ru-RU"/>
        </w:rPr>
        <w:t>Место учебной дисциплины в структуре основной профессиональной образовательной программы:</w:t>
      </w:r>
      <w:r w:rsidRPr="00B95F54">
        <w:rPr>
          <w:rFonts w:eastAsia="Times New Roman"/>
          <w:szCs w:val="24"/>
          <w:lang w:eastAsia="ru-RU"/>
        </w:rPr>
        <w:t xml:space="preserve"> 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 xml:space="preserve">       дисциплина входит в общепрофессиональный цикл.</w:t>
      </w:r>
    </w:p>
    <w:p w:rsidR="00B95F54" w:rsidRDefault="00B95F54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b/>
          <w:szCs w:val="24"/>
          <w:lang w:eastAsia="ru-RU"/>
        </w:rPr>
      </w:pP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 xml:space="preserve">В результате освоения дисциплины обучающийся </w:t>
      </w:r>
      <w:r w:rsidRPr="009767AB">
        <w:rPr>
          <w:rFonts w:eastAsia="Arial Unicode MS"/>
          <w:i/>
          <w:iCs/>
          <w:color w:val="000000"/>
          <w:szCs w:val="24"/>
          <w:lang w:eastAsia="ru-RU" w:bidi="ru-RU"/>
        </w:rPr>
        <w:t>должен уметь: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пользоваться современными средствами связи и оргтехникой; обрабаты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вать текстовую и табличную информацию;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использовать технологии сбора, размещения, хранения, накопления, преобразования и передачи данных в профессионально ориентированных ин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формационных системах;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использовать в профессиональной деятельности различные виды про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граммного обеспечения, применять компьютерные и телекоммуникационные средства;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обеспечивать информационную безопасность;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применять антивирусные средства защиты информации;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осуществлять поиск необходимой информации.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 xml:space="preserve">В результате освоения дисциплины обучающийся </w:t>
      </w:r>
      <w:r w:rsidRPr="009767AB">
        <w:rPr>
          <w:rFonts w:eastAsia="Arial Unicode MS"/>
          <w:i/>
          <w:iCs/>
          <w:color w:val="000000"/>
          <w:szCs w:val="24"/>
          <w:lang w:eastAsia="ru-RU" w:bidi="ru-RU"/>
        </w:rPr>
        <w:t>должен знать: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основные понятия автоматизированной обработки информации;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общий состав и структуру персональных компьютеров и вычислитель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ных систем;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базовые системные программные продукты в области профессиональ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ной деятельности;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lastRenderedPageBreak/>
        <w:t>- состав, функции и возможности использования информационных и те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color w:val="000000"/>
          <w:szCs w:val="24"/>
          <w:lang w:eastAsia="ru-RU" w:bidi="ru-RU"/>
        </w:rPr>
        <w:t>- основные методы и приемы обеспечения информационной безопасно</w:t>
      </w:r>
      <w:r w:rsidRPr="009767AB">
        <w:rPr>
          <w:rFonts w:eastAsia="Arial Unicode MS"/>
          <w:color w:val="000000"/>
          <w:szCs w:val="24"/>
          <w:lang w:eastAsia="ru-RU" w:bidi="ru-RU"/>
        </w:rPr>
        <w:softHyphen/>
        <w:t>сти.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b/>
          <w:bCs/>
          <w:color w:val="000000"/>
          <w:szCs w:val="24"/>
          <w:lang w:eastAsia="ru-RU" w:bidi="ru-RU"/>
        </w:rPr>
      </w:pPr>
      <w:bookmarkStart w:id="0" w:name="bookmark1"/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 w:bidi="ru-RU"/>
        </w:rPr>
      </w:pPr>
      <w:r w:rsidRPr="009767AB">
        <w:rPr>
          <w:rFonts w:eastAsia="Arial Unicode MS"/>
          <w:b/>
          <w:bCs/>
          <w:color w:val="000000"/>
          <w:szCs w:val="24"/>
          <w:lang w:eastAsia="ru-RU" w:bidi="ru-RU"/>
        </w:rPr>
        <w:t>1.4</w:t>
      </w:r>
      <w:r w:rsidRPr="009767AB">
        <w:rPr>
          <w:rFonts w:eastAsia="Arial Unicode MS"/>
          <w:b/>
          <w:color w:val="000000"/>
          <w:szCs w:val="24"/>
          <w:lang w:eastAsia="ru-RU" w:bidi="ru-RU"/>
        </w:rPr>
        <w:t xml:space="preserve"> Рекомендуемое количество часов на освоение программы дисци</w:t>
      </w:r>
      <w:r w:rsidRPr="009767AB">
        <w:rPr>
          <w:rFonts w:eastAsia="Arial Unicode MS"/>
          <w:b/>
          <w:color w:val="000000"/>
          <w:szCs w:val="24"/>
          <w:lang w:eastAsia="ru-RU" w:bidi="ru-RU"/>
        </w:rPr>
        <w:softHyphen/>
        <w:t>плины</w:t>
      </w:r>
      <w:bookmarkEnd w:id="0"/>
      <w:r w:rsidRPr="009767AB">
        <w:rPr>
          <w:rFonts w:eastAsia="Arial Unicode MS"/>
          <w:b/>
          <w:color w:val="000000"/>
          <w:szCs w:val="24"/>
          <w:lang w:eastAsia="ru-RU" w:bidi="ru-RU"/>
        </w:rPr>
        <w:t>: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Arial Unicode MS"/>
          <w:color w:val="000000"/>
          <w:szCs w:val="24"/>
          <w:lang w:eastAsia="ru-RU"/>
        </w:rPr>
      </w:pPr>
      <w:r w:rsidRPr="009767AB">
        <w:rPr>
          <w:rFonts w:eastAsia="Arial Unicode MS"/>
          <w:color w:val="000000"/>
          <w:szCs w:val="24"/>
          <w:lang w:eastAsia="ru-RU"/>
        </w:rPr>
        <w:t>Количество часов на освоение рабочей программы учебной дисциплины:</w:t>
      </w:r>
    </w:p>
    <w:p w:rsidR="009767AB" w:rsidRPr="009767AB" w:rsidRDefault="009767AB" w:rsidP="00B95F54">
      <w:pPr>
        <w:widowControl w:val="0"/>
        <w:spacing w:after="0" w:line="360" w:lineRule="auto"/>
        <w:ind w:firstLine="919"/>
        <w:jc w:val="both"/>
        <w:rPr>
          <w:rFonts w:eastAsia="Times New Roman"/>
          <w:iCs/>
          <w:szCs w:val="24"/>
          <w:lang w:eastAsia="ru-RU"/>
        </w:rPr>
      </w:pPr>
      <w:r w:rsidRPr="009767AB">
        <w:rPr>
          <w:rFonts w:eastAsia="Times New Roman"/>
          <w:iCs/>
          <w:szCs w:val="24"/>
          <w:lang w:eastAsia="ru-RU"/>
        </w:rPr>
        <w:t>максимальной учебной нагрузки обучающегося 144 часа, в том числе: обязательной аудиторной учебной нагрузки обучающегося 96 часа; самостоятельной работы обучающегося 48 часов.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Результатом освоения рабочей программы дисциплины является овладение общими компетенциями: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ОК.06 Проявлять гражданско-патриотическую позицию, демонстрировать осознанное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поведение на основе традиционных общечеловеческих ценностей.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ОК.07 Содействовать сохранению окружающей среды, ресурсосбережению, эффективно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действовать в чрезвычайных ситуациях.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ОК.10 Пользоваться профессиональной документацией на государственном и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szCs w:val="24"/>
          <w:lang w:eastAsia="ru-RU"/>
        </w:rPr>
      </w:pPr>
      <w:r w:rsidRPr="009767AB">
        <w:rPr>
          <w:rFonts w:eastAsia="Times New Roman"/>
          <w:szCs w:val="24"/>
          <w:lang w:eastAsia="ru-RU"/>
        </w:rPr>
        <w:t>иностранном языках.</w:t>
      </w:r>
    </w:p>
    <w:p w:rsidR="009767AB" w:rsidRPr="009767AB" w:rsidRDefault="009767AB" w:rsidP="009767AB">
      <w:pPr>
        <w:widowControl w:val="0"/>
        <w:spacing w:after="0" w:line="360" w:lineRule="auto"/>
        <w:ind w:firstLine="919"/>
        <w:jc w:val="both"/>
        <w:rPr>
          <w:rFonts w:eastAsia="Times New Roman"/>
          <w:iCs/>
          <w:sz w:val="28"/>
          <w:szCs w:val="26"/>
          <w:lang w:eastAsia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firstLine="919"/>
        <w:jc w:val="both"/>
        <w:rPr>
          <w:rFonts w:eastAsia="Times New Roman"/>
          <w:iCs/>
          <w:sz w:val="28"/>
          <w:szCs w:val="26"/>
          <w:lang w:eastAsia="ru-RU"/>
        </w:rPr>
      </w:pPr>
    </w:p>
    <w:p w:rsidR="009767AB" w:rsidRDefault="009767AB" w:rsidP="009767AB">
      <w:pPr>
        <w:widowControl w:val="0"/>
        <w:spacing w:after="0" w:line="360" w:lineRule="auto"/>
        <w:ind w:firstLine="919"/>
        <w:jc w:val="both"/>
        <w:rPr>
          <w:rFonts w:eastAsia="Times New Roman"/>
          <w:iCs/>
          <w:sz w:val="28"/>
          <w:szCs w:val="26"/>
          <w:lang w:eastAsia="ru-RU"/>
        </w:rPr>
      </w:pPr>
    </w:p>
    <w:p w:rsidR="0052156B" w:rsidRPr="009767AB" w:rsidRDefault="0052156B" w:rsidP="009767AB">
      <w:pPr>
        <w:widowControl w:val="0"/>
        <w:spacing w:after="0" w:line="360" w:lineRule="auto"/>
        <w:ind w:firstLine="919"/>
        <w:jc w:val="both"/>
        <w:rPr>
          <w:rFonts w:eastAsia="Times New Roman"/>
          <w:iCs/>
          <w:sz w:val="28"/>
          <w:szCs w:val="26"/>
          <w:lang w:eastAsia="ru-RU"/>
        </w:rPr>
      </w:pP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2. СТРУКТУРА УЧЕБНОЙ ДИСЦИПЛИНЫ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357" w:right="-187"/>
        <w:jc w:val="both"/>
        <w:rPr>
          <w:rFonts w:eastAsia="Times New Roman"/>
          <w:szCs w:val="24"/>
          <w:u w:val="single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2.1. Объем учебной дисциплины и виды учебной работы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64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64"/>
      </w:tblGrid>
      <w:tr w:rsidR="009767AB" w:rsidRPr="009767AB" w:rsidTr="00F72BDC">
        <w:trPr>
          <w:trHeight w:val="460"/>
        </w:trPr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i/>
                <w:iCs/>
                <w:szCs w:val="24"/>
                <w:lang w:eastAsia="ru-RU"/>
              </w:rPr>
              <w:t xml:space="preserve">Количество часов </w:t>
            </w:r>
          </w:p>
        </w:tc>
      </w:tr>
      <w:tr w:rsidR="009767AB" w:rsidRPr="009767AB" w:rsidTr="00F72BDC">
        <w:trPr>
          <w:trHeight w:val="285"/>
        </w:trPr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i/>
                <w:iCs/>
                <w:szCs w:val="24"/>
                <w:lang w:eastAsia="ru-RU"/>
              </w:rPr>
              <w:t>144</w:t>
            </w: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i/>
                <w:iCs/>
                <w:szCs w:val="24"/>
                <w:lang w:eastAsia="ru-RU"/>
              </w:rPr>
              <w:t>96</w:t>
            </w: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ind w:left="567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i/>
                <w:iCs/>
                <w:szCs w:val="24"/>
                <w:lang w:eastAsia="ru-RU"/>
              </w:rPr>
              <w:t>72</w:t>
            </w: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i/>
                <w:iCs/>
                <w:szCs w:val="24"/>
                <w:lang w:eastAsia="ru-RU"/>
              </w:rPr>
              <w:t>48</w:t>
            </w: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</w:tr>
      <w:tr w:rsidR="009767AB" w:rsidRPr="009767AB" w:rsidTr="00F72BDC">
        <w:tc>
          <w:tcPr>
            <w:tcW w:w="8080" w:type="dxa"/>
            <w:shd w:val="clear" w:color="auto" w:fill="auto"/>
          </w:tcPr>
          <w:p w:rsidR="009767AB" w:rsidRPr="009767AB" w:rsidRDefault="009767AB" w:rsidP="009767AB">
            <w:pPr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внеаудиторная самостоятельная работ: работа над материалом учебников, конспектом лекций;</w:t>
            </w:r>
          </w:p>
          <w:p w:rsidR="009767AB" w:rsidRPr="009767AB" w:rsidRDefault="009767AB" w:rsidP="009767AB">
            <w:pPr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>выполнение индивидуальных заданий, подготовка сообщений, докладов и рефератов поиск информации в сети Интернет;</w:t>
            </w:r>
          </w:p>
          <w:p w:rsidR="009767AB" w:rsidRPr="009767AB" w:rsidRDefault="009767AB" w:rsidP="009767AB">
            <w:pPr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767AB">
              <w:rPr>
                <w:rFonts w:eastAsia="Times New Roman"/>
                <w:szCs w:val="24"/>
                <w:lang w:eastAsia="ru-RU"/>
              </w:rPr>
              <w:t xml:space="preserve">подготовки к практическим занятиям и контрольным работам, </w:t>
            </w:r>
          </w:p>
        </w:tc>
        <w:tc>
          <w:tcPr>
            <w:tcW w:w="1564" w:type="dxa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</w:tr>
      <w:tr w:rsidR="009767AB" w:rsidRPr="009767AB" w:rsidTr="00F72BDC">
        <w:tc>
          <w:tcPr>
            <w:tcW w:w="9644" w:type="dxa"/>
            <w:gridSpan w:val="2"/>
            <w:shd w:val="clear" w:color="auto" w:fill="auto"/>
          </w:tcPr>
          <w:p w:rsidR="009767AB" w:rsidRPr="009767AB" w:rsidRDefault="009767AB" w:rsidP="009767AB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9767AB">
              <w:rPr>
                <w:rFonts w:eastAsia="Times New Roman"/>
                <w:b/>
                <w:iCs/>
                <w:szCs w:val="24"/>
                <w:lang w:eastAsia="ru-RU"/>
              </w:rPr>
              <w:t>Промежуточная аттестация</w:t>
            </w:r>
            <w:r w:rsidRPr="009767AB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Pr="009767AB">
              <w:rPr>
                <w:rFonts w:eastAsia="Times New Roman"/>
                <w:b/>
                <w:iCs/>
                <w:szCs w:val="24"/>
                <w:lang w:eastAsia="ru-RU"/>
              </w:rPr>
              <w:t>в форме  дифференцированного зачета</w:t>
            </w:r>
          </w:p>
        </w:tc>
      </w:tr>
    </w:tbl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  <w:sectPr w:rsidR="009767AB" w:rsidRPr="009767AB" w:rsidSect="002D123A">
          <w:footerReference w:type="default" r:id="rId7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209" w:type="dxa"/>
        <w:tblLook w:val="04A0" w:firstRow="1" w:lastRow="0" w:firstColumn="1" w:lastColumn="0" w:noHBand="0" w:noVBand="1"/>
      </w:tblPr>
      <w:tblGrid>
        <w:gridCol w:w="2427"/>
        <w:gridCol w:w="7924"/>
        <w:gridCol w:w="2023"/>
        <w:gridCol w:w="2835"/>
      </w:tblGrid>
      <w:tr w:rsidR="009767AB" w:rsidRPr="009767AB" w:rsidTr="00F72BDC">
        <w:trPr>
          <w:trHeight w:val="562"/>
        </w:trPr>
        <w:tc>
          <w:tcPr>
            <w:tcW w:w="1520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9767AB" w:rsidRPr="009767AB" w:rsidRDefault="009767AB" w:rsidP="009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767AB"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  <w:lastRenderedPageBreak/>
              <w:t>2.2. Т</w:t>
            </w:r>
            <w:r w:rsidRPr="009767AB">
              <w:rPr>
                <w:rFonts w:eastAsia="Times New Roman"/>
                <w:b/>
                <w:sz w:val="28"/>
                <w:szCs w:val="28"/>
                <w:lang w:eastAsia="ru-RU"/>
              </w:rPr>
              <w:t>ематический план и содержание учебной дисциплины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44"/>
                <w:szCs w:val="24"/>
                <w:lang w:eastAsia="ru-RU" w:bidi="ru-RU"/>
              </w:rPr>
            </w:pPr>
            <w:r w:rsidRPr="009767AB">
              <w:rPr>
                <w:rFonts w:eastAsia="Times New Roman"/>
                <w:b/>
                <w:sz w:val="28"/>
                <w:szCs w:val="28"/>
                <w:lang w:eastAsia="ru-RU"/>
              </w:rPr>
              <w:t>«Основы информационных технологий в профессиональной деятельности»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Наименование разделов и тем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Содержание учебного материала, лабораторные работы и практические занятия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Объем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часов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  <w:t>Уровень освоения</w:t>
            </w:r>
          </w:p>
        </w:tc>
      </w:tr>
      <w:tr w:rsidR="009767AB" w:rsidRPr="009767AB" w:rsidTr="00F72BDC">
        <w:trPr>
          <w:trHeight w:val="320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 xml:space="preserve">Раздел 1.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Автоматизированная обработка информации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12+</w:t>
            </w:r>
            <w:r>
              <w:rPr>
                <w:rFonts w:eastAsia="Arial Unicode MS"/>
                <w:b/>
                <w:color w:val="00B0F0"/>
                <w:szCs w:val="24"/>
                <w:lang w:eastAsia="ru-RU" w:bidi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51"/>
        </w:trPr>
        <w:tc>
          <w:tcPr>
            <w:tcW w:w="2427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Тема 1.1. Автоматизированные информационные системы</w:t>
            </w: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Основные понятия автоматизированной обработки информации. Представление об автоматических и 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83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1.2.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Технические средства информационных технологий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Состав и структура персональных ЭВМ и вычислительных систем. Телекоммуникации. Средства хранения и переноса информации.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Комплектации компьютерного рабочего места в соответствии с целями его использования для различных направлений деятельности на предприятии общественного питания.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Оргтехника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759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1.3. Информационные системы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Основные понятия, классификация и структура автоматизированных информационных систем.  Виды профессиональных автоматизированных систем. Классификация информационных систем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347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Практическое занятие№1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61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Основы работы в программах  оптического распознавания информации, в справочно-правовых системах «Консультант – плюс», «Гарант».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1327"/>
        </w:trPr>
        <w:tc>
          <w:tcPr>
            <w:tcW w:w="10351" w:type="dxa"/>
            <w:gridSpan w:val="2"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 xml:space="preserve">Самостоятельная работа обучающихся по разделу №1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Автоматизированная обработка информации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Подготовить сообщения на темы: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Проблема информации в современной науке.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Представление числовой, символьной, графической информации.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Архитектура персонального компьютера.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Архитектура микропроцессоров.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Внешние устройства ЭВМ.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color w:val="00B0F0"/>
                <w:szCs w:val="24"/>
                <w:lang w:eastAsia="ru-RU" w:bidi="ru-RU"/>
              </w:rPr>
              <w:t>16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3</w:t>
            </w:r>
          </w:p>
        </w:tc>
      </w:tr>
      <w:tr w:rsidR="009767AB" w:rsidRPr="009767AB" w:rsidTr="00F72BDC">
        <w:trPr>
          <w:trHeight w:val="272"/>
        </w:trPr>
        <w:tc>
          <w:tcPr>
            <w:tcW w:w="10351" w:type="dxa"/>
            <w:gridSpan w:val="2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  <w:t xml:space="preserve">Раздел 2.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 xml:space="preserve">Базовые системные программные продукты и пакеты прикладных программ в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lastRenderedPageBreak/>
              <w:t>области профессиональной деятельности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lastRenderedPageBreak/>
              <w:t xml:space="preserve">58+ </w:t>
            </w:r>
            <w:r>
              <w:rPr>
                <w:rFonts w:eastAsia="Arial Unicode MS"/>
                <w:b/>
                <w:color w:val="00B0F0"/>
                <w:szCs w:val="24"/>
                <w:lang w:eastAsia="ru-RU" w:bidi="ru-RU"/>
              </w:rPr>
              <w:t>16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75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lastRenderedPageBreak/>
              <w:t>Тема 2.1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Технология обработки текстовой информации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Текстовые редакторы как один из пакетов прикладного программного обеспечения, общие сведения о редактировании текстов. Основы конвертирования текстовых файлов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248"/>
        </w:trPr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AB" w:rsidRPr="009767AB" w:rsidRDefault="0052156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занятие№2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601"/>
        </w:trPr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Создание и форматирование документа с помощью текстового редактора MS WORD. Создание структурированного документа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76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2.2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Технология обработки графической информации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Форматы графических файлов. Способы получения графических изображений – рисование, оптический (сканирование). Растровые и векторные графические редакторы. Прикладные программы для обработки графической информации (Например: </w:t>
            </w:r>
            <w:hyperlink r:id="rId8" w:tooltip="Microsoft Paint" w:history="1">
              <w:proofErr w:type="spellStart"/>
              <w:r w:rsidRPr="009767AB">
                <w:rPr>
                  <w:rFonts w:eastAsia="Arial Unicode MS" w:cs="Arial Unicode MS"/>
                  <w:bCs/>
                  <w:szCs w:val="24"/>
                  <w:u w:val="single"/>
                  <w:lang w:eastAsia="ru-RU" w:bidi="ru-RU"/>
                </w:rPr>
                <w:t>Microsoft</w:t>
              </w:r>
              <w:proofErr w:type="spellEnd"/>
              <w:r w:rsidRPr="009767AB">
                <w:rPr>
                  <w:rFonts w:eastAsia="Arial Unicode MS" w:cs="Arial Unicode MS"/>
                  <w:bCs/>
                  <w:szCs w:val="24"/>
                  <w:u w:val="single"/>
                  <w:lang w:eastAsia="ru-RU" w:bidi="ru-RU"/>
                </w:rPr>
                <w:t xml:space="preserve"> </w:t>
              </w:r>
              <w:proofErr w:type="spellStart"/>
              <w:r w:rsidRPr="009767AB">
                <w:rPr>
                  <w:rFonts w:eastAsia="Arial Unicode MS" w:cs="Arial Unicode MS"/>
                  <w:bCs/>
                  <w:szCs w:val="24"/>
                  <w:u w:val="single"/>
                  <w:lang w:eastAsia="ru-RU" w:bidi="ru-RU"/>
                </w:rPr>
                <w:t>Paint</w:t>
              </w:r>
              <w:proofErr w:type="spellEnd"/>
              <w:r w:rsidRPr="009767AB">
                <w:rPr>
                  <w:rFonts w:eastAsia="Arial Unicode MS" w:cs="Arial Unicode MS"/>
                  <w:bCs/>
                  <w:szCs w:val="24"/>
                  <w:u w:val="single"/>
                  <w:lang w:eastAsia="ru-RU" w:bidi="ru-RU"/>
                </w:rPr>
                <w:t>;</w:t>
              </w:r>
            </w:hyperlink>
            <w:r w:rsidRPr="009767AB"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Corel</w:t>
            </w:r>
            <w:proofErr w:type="spellEnd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DRAW, </w:t>
            </w:r>
            <w:proofErr w:type="spellStart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Adobe</w:t>
            </w:r>
            <w:proofErr w:type="spellEnd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Photoshop</w:t>
            </w:r>
            <w:proofErr w:type="spellEnd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)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257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занятие№3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81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Основы работы с объектами средствами прикладных  компьютерных программ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581"/>
        </w:trPr>
        <w:tc>
          <w:tcPr>
            <w:tcW w:w="2427" w:type="dxa"/>
            <w:vMerge w:val="restart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Тема 2.3 Компьютерные  презентации </w:t>
            </w: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  <w:t xml:space="preserve">Содержание учебного материала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Формы компьютерных презентаций.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258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занятие№4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81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Работа в программе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val="en-US" w:eastAsia="ru-RU" w:bidi="ru-RU"/>
              </w:rPr>
              <w:t>Power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val="en-US" w:eastAsia="ru-RU" w:bidi="ru-RU"/>
              </w:rPr>
              <w:t>Point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над презентациями по темам: Новые блюда ресторана, Новое меню ресторана, Современные способы обслуживания в ресторане и т.п..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2228"/>
        </w:trPr>
        <w:tc>
          <w:tcPr>
            <w:tcW w:w="2427" w:type="dxa"/>
            <w:vMerge w:val="restart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lastRenderedPageBreak/>
              <w:t>Тема 2.4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Технологии обработки числовой информации в профессиональной деятельности </w:t>
            </w: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 xml:space="preserve">Содержание учебного материала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Электронные таблицы, базы и банки данных, их назначение, использование в информационных системах профессионального назначения. Расчетные операции, статистические и математические функции. Решение задач линейной и разветвляющейся структуры в ЭТ. Связь листов таблицы. Построение макросов. Дополнительные возможности EXCEL.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База данных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val="en-US" w:eastAsia="ru-RU" w:bidi="ru-RU"/>
              </w:rPr>
              <w:t>ACCESS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. Основные типы данных. Объекты, атрибуты и связи. Формирование запроса-выборки.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1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20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 w:cs="Arial Unicode MS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занятие№5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545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Создание базы данных в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val="en-US" w:eastAsia="ru-RU" w:bidi="ru-RU"/>
              </w:rPr>
              <w:t>ACCESS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. Создание таблицы, запроса. Создание формы, отчета.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1687"/>
        </w:trPr>
        <w:tc>
          <w:tcPr>
            <w:tcW w:w="2427" w:type="dxa"/>
            <w:vMerge w:val="restart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2.5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</w:t>
            </w: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акеты прикладных программ в области профессиональной деятельности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Содержание учебного материала</w:t>
            </w:r>
          </w:p>
          <w:p w:rsidR="009767AB" w:rsidRPr="009767AB" w:rsidRDefault="00B95F54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Функциональное назначение </w:t>
            </w:r>
            <w:r w:rsidR="009767AB"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прикладных программ. Способы формирования запросов при обращении к базе данных. Ввод, редактирование и хранение данных.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Составление и получение отчетов о деятельности ресторана. Работа с калькуляционными карточками, меню, себестоимостью.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251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занятие№6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12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822"/>
        </w:trPr>
        <w:tc>
          <w:tcPr>
            <w:tcW w:w="2427" w:type="dxa"/>
            <w:vMerge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Работа с калькуляционными карточками, меню, себ</w:t>
            </w:r>
            <w:r w:rsidR="0052156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естоимостью. Учет движения това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ров (приход, расход, внутренние перемещения, возвраты, списания).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581"/>
        </w:trPr>
        <w:tc>
          <w:tcPr>
            <w:tcW w:w="10351" w:type="dxa"/>
            <w:gridSpan w:val="2"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 xml:space="preserve">Самостоятельная работа обучающихся по разделу №2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Подготовка рефератов по теме: Настольные издательские системы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Обработка изображения (по выбору студента) с использованием прикладных компьютерных программ.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 xml:space="preserve">Решение задач и упражнений по образцу;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сбор материала для создания базы данных профессиональной направленности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Изучение нормативных документов предприятий; решение ситуационных производственных (профессиональных) задач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B0F0"/>
                <w:szCs w:val="24"/>
                <w:lang w:eastAsia="ru-RU" w:bidi="ru-RU"/>
              </w:rPr>
              <w:t>16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3</w:t>
            </w:r>
          </w:p>
        </w:tc>
      </w:tr>
      <w:tr w:rsidR="009767AB" w:rsidRPr="009767AB" w:rsidTr="00F72BDC">
        <w:trPr>
          <w:trHeight w:val="343"/>
        </w:trPr>
        <w:tc>
          <w:tcPr>
            <w:tcW w:w="10351" w:type="dxa"/>
            <w:gridSpan w:val="2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color w:val="000000"/>
                <w:szCs w:val="24"/>
                <w:lang w:eastAsia="ru-RU" w:bidi="ru-RU"/>
              </w:rPr>
              <w:t xml:space="preserve">Раздел 3.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24 +</w:t>
            </w:r>
            <w:r>
              <w:rPr>
                <w:rFonts w:eastAsia="Arial Unicode MS"/>
                <w:b/>
                <w:color w:val="00B0F0"/>
                <w:szCs w:val="24"/>
                <w:lang w:eastAsia="ru-RU" w:bidi="ru-RU"/>
              </w:rPr>
              <w:t xml:space="preserve"> 16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278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3.1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lastRenderedPageBreak/>
              <w:t>Компьютерные сети, сеть Интернет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  <w:lastRenderedPageBreak/>
              <w:t xml:space="preserve">Содержание учебного материала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lastRenderedPageBreak/>
              <w:t xml:space="preserve">Классификация сетей по масштабам, топологии, архитектуре и стан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дартам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. Среда передачи данных. Типы компьютерных сетей. Эталонная модель OSI. Преимущества работы в локальной сети.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Технология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World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Wide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Web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. Браузеры. Адресация ресурсов, навигация. Настройка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Internet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Explorer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. Электронная почта и телеконференции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Инструментальные средства создания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Web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-страниц. Основы проектирования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Web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 – страниц..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286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AB" w:rsidRPr="009767AB" w:rsidRDefault="0052156B" w:rsidP="009767AB">
            <w:pPr>
              <w:widowControl w:val="0"/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bCs/>
                <w:iCs/>
                <w:color w:val="000000"/>
                <w:szCs w:val="24"/>
                <w:lang w:eastAsia="ru-RU" w:bidi="ru-RU"/>
              </w:rPr>
              <w:t>Практическое занятие№7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 w:val="2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 w:val="20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 w:val="2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 w:val="2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309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 xml:space="preserve">Создание </w:t>
            </w:r>
            <w:proofErr w:type="spellStart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Web</w:t>
            </w:r>
            <w:proofErr w:type="spellEnd"/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-страницы предприятия общественного питания.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1452"/>
        </w:trPr>
        <w:tc>
          <w:tcPr>
            <w:tcW w:w="2427" w:type="dxa"/>
            <w:vMerge w:val="restart"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 3.2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Содержание учебного материала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ab/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Информационная безопасность. Классификация средств защиты. Программно-технический уровень защиты. Защита жесткого диска.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Защита от компьютерных вирусов. Виды компьютерных вирусов Организация безопасной работы с компьютерной техникой.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1</w:t>
            </w:r>
          </w:p>
        </w:tc>
      </w:tr>
      <w:tr w:rsidR="009767AB" w:rsidRPr="009767AB" w:rsidTr="00F72BDC">
        <w:trPr>
          <w:trHeight w:val="309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52156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Практическо</w:t>
            </w:r>
            <w:r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е занятие№8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309"/>
        </w:trPr>
        <w:tc>
          <w:tcPr>
            <w:tcW w:w="2427" w:type="dxa"/>
            <w:vMerge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7924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Организация безопасной работы с компьютерной техникой.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2</w:t>
            </w:r>
          </w:p>
        </w:tc>
      </w:tr>
      <w:tr w:rsidR="009767AB" w:rsidRPr="009767AB" w:rsidTr="00F72BDC">
        <w:trPr>
          <w:trHeight w:val="309"/>
        </w:trPr>
        <w:tc>
          <w:tcPr>
            <w:tcW w:w="10351" w:type="dxa"/>
            <w:gridSpan w:val="2"/>
            <w:tcBorders>
              <w:left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 xml:space="preserve">Самостоятельная работа обучающихся по разделу №3 </w:t>
            </w: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 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Разработка проекта </w:t>
            </w:r>
            <w:proofErr w:type="spellStart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Web</w:t>
            </w:r>
            <w:proofErr w:type="spellEnd"/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-страницы предприятия общественного питания.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Подготов</w:t>
            </w:r>
            <w:r w:rsidR="00B95F54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 xml:space="preserve">ка компьютерных презентаций по </w:t>
            </w:r>
            <w:r w:rsidRPr="009767AB"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  <w:t>темам: Классификация средств защиты, Установка паролей на документ, Программно-технический уровень защиты, Защита от компьютерных вирусов.</w:t>
            </w:r>
          </w:p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Arial Unicode MS"/>
                <w:bCs/>
                <w:color w:val="00B0F0"/>
                <w:szCs w:val="24"/>
                <w:lang w:eastAsia="ru-RU" w:bidi="ru-RU"/>
              </w:rPr>
              <w:t>16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color w:val="000000"/>
                <w:szCs w:val="24"/>
                <w:lang w:eastAsia="ru-RU" w:bidi="ru-RU"/>
              </w:rPr>
              <w:t>3</w:t>
            </w:r>
          </w:p>
        </w:tc>
      </w:tr>
      <w:tr w:rsidR="009767AB" w:rsidRPr="009767AB" w:rsidTr="00F72BDC">
        <w:trPr>
          <w:trHeight w:val="20"/>
        </w:trPr>
        <w:tc>
          <w:tcPr>
            <w:tcW w:w="10351" w:type="dxa"/>
            <w:gridSpan w:val="2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9767AB" w:rsidRPr="009767AB" w:rsidTr="00F72BDC">
        <w:trPr>
          <w:trHeight w:val="20"/>
        </w:trPr>
        <w:tc>
          <w:tcPr>
            <w:tcW w:w="10351" w:type="dxa"/>
            <w:gridSpan w:val="2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Всего:</w:t>
            </w:r>
          </w:p>
        </w:tc>
        <w:tc>
          <w:tcPr>
            <w:tcW w:w="2023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  <w:t>96</w:t>
            </w:r>
          </w:p>
        </w:tc>
        <w:tc>
          <w:tcPr>
            <w:tcW w:w="2835" w:type="dxa"/>
          </w:tcPr>
          <w:p w:rsidR="009767AB" w:rsidRPr="009767AB" w:rsidRDefault="009767AB" w:rsidP="009767AB">
            <w:pPr>
              <w:widowControl w:val="0"/>
              <w:rPr>
                <w:rFonts w:eastAsia="Arial Unicode MS" w:cs="Arial Unicode MS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</w:tbl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44"/>
          <w:szCs w:val="24"/>
          <w:lang w:eastAsia="ru-RU" w:bidi="ru-RU"/>
        </w:rPr>
        <w:sectPr w:rsidR="009767AB" w:rsidRPr="009767AB" w:rsidSect="003A4987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B95F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jc w:val="both"/>
        <w:rPr>
          <w:rFonts w:eastAsia="Times New Roman"/>
          <w:b/>
          <w:caps/>
          <w:szCs w:val="28"/>
          <w:lang w:eastAsia="ru-RU"/>
        </w:rPr>
      </w:pPr>
      <w:r w:rsidRPr="009767AB">
        <w:rPr>
          <w:rFonts w:eastAsia="Times New Roman"/>
          <w:b/>
          <w:caps/>
          <w:szCs w:val="28"/>
          <w:lang w:eastAsia="ru-RU"/>
        </w:rPr>
        <w:t>3. условия реализации УЧЕБНОЙ дисциплины</w:t>
      </w:r>
    </w:p>
    <w:p w:rsidR="009767AB" w:rsidRPr="009767AB" w:rsidRDefault="009767AB" w:rsidP="00B95F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jc w:val="both"/>
        <w:rPr>
          <w:rFonts w:eastAsia="Times New Roman"/>
          <w:b/>
          <w:caps/>
          <w:szCs w:val="28"/>
          <w:lang w:eastAsia="ru-RU"/>
        </w:rPr>
      </w:pP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b/>
          <w:bCs/>
          <w:szCs w:val="28"/>
          <w:lang w:eastAsia="ru-RU"/>
        </w:rPr>
      </w:pPr>
      <w:r w:rsidRPr="009767AB">
        <w:rPr>
          <w:rFonts w:eastAsia="Times New Roman"/>
          <w:b/>
          <w:bCs/>
          <w:szCs w:val="28"/>
          <w:lang w:eastAsia="ru-RU"/>
        </w:rPr>
        <w:t>3.1 Требования к минимальному материально-техническому обеспечению.</w:t>
      </w:r>
    </w:p>
    <w:p w:rsidR="009767AB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b/>
          <w:bCs/>
          <w:szCs w:val="28"/>
          <w:lang w:eastAsia="ru-RU"/>
        </w:rPr>
      </w:pPr>
      <w:r w:rsidRPr="009767AB">
        <w:rPr>
          <w:rFonts w:eastAsia="Times New Roman"/>
          <w:szCs w:val="28"/>
          <w:lang w:eastAsia="ru-RU"/>
        </w:rPr>
        <w:t>Реализация учебной дисциплины требует наличия учебного кабинета «Информационные технологии в профессиональной деятельности»</w:t>
      </w:r>
    </w:p>
    <w:p w:rsidR="009767AB" w:rsidRPr="009767AB" w:rsidRDefault="009767AB" w:rsidP="00B95F54">
      <w:pPr>
        <w:widowControl w:val="0"/>
        <w:numPr>
          <w:ilvl w:val="2"/>
          <w:numId w:val="1"/>
        </w:numPr>
        <w:tabs>
          <w:tab w:val="left" w:pos="1095"/>
        </w:tabs>
        <w:spacing w:after="0" w:line="360" w:lineRule="auto"/>
        <w:ind w:left="0" w:firstLine="919"/>
        <w:jc w:val="both"/>
        <w:rPr>
          <w:rFonts w:eastAsia="Times New Roman"/>
          <w:b/>
          <w:szCs w:val="28"/>
          <w:lang w:eastAsia="ru-RU"/>
        </w:rPr>
      </w:pPr>
      <w:r w:rsidRPr="009767AB">
        <w:rPr>
          <w:rFonts w:eastAsia="Times New Roman"/>
          <w:b/>
          <w:szCs w:val="28"/>
          <w:lang w:eastAsia="ru-RU"/>
        </w:rPr>
        <w:t>Оборудование учебного кабинета: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посадочные места по количеству обучающихся;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рабочее место преподавателя;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наглядные пособия (учебники, карточки, раздаточный материал, комплекты практических работ).</w:t>
      </w:r>
    </w:p>
    <w:p w:rsidR="009767AB" w:rsidRPr="009767AB" w:rsidRDefault="009767AB" w:rsidP="00B95F54">
      <w:pPr>
        <w:widowControl w:val="0"/>
        <w:numPr>
          <w:ilvl w:val="2"/>
          <w:numId w:val="1"/>
        </w:numPr>
        <w:tabs>
          <w:tab w:val="left" w:pos="1095"/>
        </w:tabs>
        <w:spacing w:after="0" w:line="360" w:lineRule="auto"/>
        <w:ind w:left="0" w:firstLine="919"/>
        <w:jc w:val="both"/>
        <w:rPr>
          <w:rFonts w:eastAsia="Times New Roman"/>
          <w:b/>
          <w:szCs w:val="28"/>
          <w:lang w:eastAsia="ru-RU"/>
        </w:rPr>
      </w:pPr>
      <w:r w:rsidRPr="009767AB">
        <w:rPr>
          <w:rFonts w:eastAsia="Times New Roman"/>
          <w:b/>
          <w:szCs w:val="28"/>
          <w:lang w:eastAsia="ru-RU"/>
        </w:rPr>
        <w:t>Технические средства обучения: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мультимедийный проектор;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 xml:space="preserve">проекционный экран; 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 xml:space="preserve">принтер цветной лазерный; 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принтер черно-белый лазерный;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компьютерная техника для обучающихся с наличием лицензионного программного обеспечения;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 xml:space="preserve">сервер; 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 xml:space="preserve">блок питания; 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источник бесперебойного питания;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наушники с микрофоном;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сканер;</w:t>
      </w:r>
    </w:p>
    <w:p w:rsidR="009767AB" w:rsidRPr="009767AB" w:rsidRDefault="009767AB" w:rsidP="00B95F5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919"/>
        <w:jc w:val="both"/>
        <w:rPr>
          <w:rFonts w:eastAsia="Times New Roman"/>
          <w:bCs/>
          <w:szCs w:val="28"/>
          <w:lang w:eastAsia="ru-RU"/>
        </w:rPr>
      </w:pPr>
      <w:r w:rsidRPr="009767AB">
        <w:rPr>
          <w:rFonts w:eastAsia="Times New Roman"/>
          <w:bCs/>
          <w:szCs w:val="28"/>
          <w:lang w:eastAsia="ru-RU"/>
        </w:rPr>
        <w:t>колонки.</w:t>
      </w:r>
    </w:p>
    <w:p w:rsidR="009767AB" w:rsidRPr="009767AB" w:rsidRDefault="009767AB" w:rsidP="009767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jc w:val="both"/>
        <w:rPr>
          <w:rFonts w:eastAsia="Times New Roman"/>
          <w:b/>
          <w:color w:val="000000"/>
          <w:szCs w:val="24"/>
          <w:lang w:eastAsia="ru-RU"/>
        </w:rPr>
      </w:pPr>
      <w:r w:rsidRPr="009767AB">
        <w:rPr>
          <w:rFonts w:eastAsia="Times New Roman"/>
          <w:b/>
          <w:color w:val="000000"/>
          <w:szCs w:val="24"/>
          <w:lang w:eastAsia="ru-RU"/>
        </w:rPr>
        <w:t>3.2. Информационное обеспечение обучения</w:t>
      </w:r>
    </w:p>
    <w:p w:rsidR="009767AB" w:rsidRPr="009767AB" w:rsidRDefault="009767AB" w:rsidP="009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9767AB">
        <w:rPr>
          <w:rFonts w:eastAsia="Times New Roman"/>
          <w:b/>
          <w:bCs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54683" w:rsidRPr="009767AB" w:rsidRDefault="009767AB" w:rsidP="00B95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eastAsia="Times New Roman"/>
          <w:b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3.2.1. Основная литература:</w:t>
      </w:r>
    </w:p>
    <w:p w:rsidR="00A54683" w:rsidRDefault="00A54683" w:rsidP="00A54683">
      <w:pPr>
        <w:pStyle w:val="a9"/>
        <w:widowControl w:val="0"/>
        <w:numPr>
          <w:ilvl w:val="0"/>
          <w:numId w:val="8"/>
        </w:numPr>
        <w:spacing w:after="0" w:line="36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A54683">
        <w:rPr>
          <w:rFonts w:eastAsia="Times New Roman"/>
          <w:szCs w:val="24"/>
          <w:lang w:eastAsia="ru-RU"/>
        </w:rPr>
        <w:t>Е.В.Михеева</w:t>
      </w:r>
      <w:proofErr w:type="spellEnd"/>
      <w:r w:rsidRPr="00A54683">
        <w:rPr>
          <w:rFonts w:eastAsia="Times New Roman"/>
          <w:szCs w:val="24"/>
          <w:lang w:eastAsia="ru-RU"/>
        </w:rPr>
        <w:t xml:space="preserve"> Информационные технологии в </w:t>
      </w:r>
      <w:proofErr w:type="spellStart"/>
      <w:r w:rsidRPr="00A54683">
        <w:rPr>
          <w:rFonts w:eastAsia="Times New Roman"/>
          <w:szCs w:val="24"/>
          <w:lang w:eastAsia="ru-RU"/>
        </w:rPr>
        <w:t>профессионольной</w:t>
      </w:r>
      <w:proofErr w:type="spellEnd"/>
      <w:r w:rsidRPr="00A54683">
        <w:rPr>
          <w:rFonts w:eastAsia="Times New Roman"/>
          <w:szCs w:val="24"/>
          <w:lang w:eastAsia="ru-RU"/>
        </w:rPr>
        <w:t xml:space="preserve"> деятельности, учеб. пособие для студентов учреждений сред. проф. образования / Е.В. Михеева. – 11-е изд., стер. – М.: Издательский</w:t>
      </w:r>
      <w:r>
        <w:rPr>
          <w:rFonts w:eastAsia="Times New Roman"/>
          <w:szCs w:val="24"/>
          <w:lang w:eastAsia="ru-RU"/>
        </w:rPr>
        <w:t xml:space="preserve"> центр «Академия», 2013 – 384 с.</w:t>
      </w:r>
    </w:p>
    <w:p w:rsidR="00B95F54" w:rsidRPr="00B95F54" w:rsidRDefault="00A54683" w:rsidP="00B95F54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Times New Roman"/>
          <w:szCs w:val="24"/>
          <w:lang w:eastAsia="ru-RU"/>
        </w:rPr>
      </w:pPr>
      <w:proofErr w:type="spellStart"/>
      <w:r w:rsidRPr="00A54683">
        <w:rPr>
          <w:bCs/>
        </w:rPr>
        <w:t>Е.В.Михеева</w:t>
      </w:r>
      <w:proofErr w:type="spellEnd"/>
      <w:r w:rsidRPr="00A54683">
        <w:rPr>
          <w:b/>
          <w:bCs/>
        </w:rPr>
        <w:t xml:space="preserve"> </w:t>
      </w:r>
      <w:r w:rsidRPr="00A54683">
        <w:t>Практикум по информационным технологиям в профессиональной</w:t>
      </w:r>
      <w:r w:rsidR="00B95F54">
        <w:t xml:space="preserve"> </w:t>
      </w:r>
      <w:r>
        <w:t>деятельности</w:t>
      </w:r>
      <w:r w:rsidRPr="00A54683">
        <w:t>: учеб. пособие для студ. учреждений</w:t>
      </w:r>
      <w:r>
        <w:t xml:space="preserve"> </w:t>
      </w:r>
      <w:r w:rsidRPr="00A54683">
        <w:t xml:space="preserve">сред. проф. образования / </w:t>
      </w:r>
      <w:proofErr w:type="spellStart"/>
      <w:r w:rsidRPr="00A54683">
        <w:t>Е.В.Михеева</w:t>
      </w:r>
      <w:proofErr w:type="spellEnd"/>
      <w:r w:rsidRPr="00A54683">
        <w:t xml:space="preserve">. — 15-е </w:t>
      </w:r>
      <w:proofErr w:type="spellStart"/>
      <w:proofErr w:type="gramStart"/>
      <w:r w:rsidRPr="00A54683">
        <w:t>изд.,</w:t>
      </w:r>
      <w:r>
        <w:t>стер</w:t>
      </w:r>
      <w:proofErr w:type="spellEnd"/>
      <w:proofErr w:type="gramEnd"/>
      <w:r>
        <w:t>. — М.</w:t>
      </w:r>
      <w:r w:rsidRPr="00A54683">
        <w:t xml:space="preserve">: Издательский центр «Академия», 2015. </w:t>
      </w:r>
      <w:r w:rsidRPr="00A54683">
        <w:lastRenderedPageBreak/>
        <w:t>— 256 с.</w:t>
      </w:r>
    </w:p>
    <w:p w:rsidR="00B95F54" w:rsidRPr="00B95F54" w:rsidRDefault="009767AB" w:rsidP="00B95F54">
      <w:pPr>
        <w:pStyle w:val="aa"/>
        <w:numPr>
          <w:ilvl w:val="0"/>
          <w:numId w:val="8"/>
        </w:numPr>
        <w:spacing w:line="360" w:lineRule="auto"/>
        <w:ind w:left="0" w:firstLine="709"/>
        <w:jc w:val="both"/>
      </w:pPr>
      <w:r w:rsidRPr="009767AB">
        <w:rPr>
          <w:rFonts w:eastAsia="Times New Roman"/>
          <w:szCs w:val="24"/>
          <w:lang w:eastAsia="ru-RU"/>
        </w:rPr>
        <w:t>А.В. Остроух Ввод и обработка цифровой информации: учебник для студентов учреждений сред. проф. образования/ А.В. Остроух – 4-е изд., стер. – М.: Издательский центр «Академия», 2015 – 288 с.</w:t>
      </w:r>
    </w:p>
    <w:p w:rsidR="009767AB" w:rsidRPr="00B95F54" w:rsidRDefault="009767AB" w:rsidP="00B95F54">
      <w:pPr>
        <w:pStyle w:val="aa"/>
        <w:numPr>
          <w:ilvl w:val="0"/>
          <w:numId w:val="8"/>
        </w:numPr>
        <w:spacing w:line="360" w:lineRule="auto"/>
        <w:ind w:left="0" w:firstLine="709"/>
        <w:jc w:val="both"/>
      </w:pPr>
      <w:r w:rsidRPr="00B95F54">
        <w:rPr>
          <w:rFonts w:eastAsia="Times New Roman"/>
          <w:color w:val="000000"/>
          <w:szCs w:val="24"/>
          <w:lang w:eastAsia="ru-RU"/>
        </w:rPr>
        <w:t xml:space="preserve">Н.В. </w:t>
      </w:r>
      <w:hyperlink r:id="rId9" w:history="1">
        <w:proofErr w:type="spellStart"/>
        <w:r w:rsidRPr="00B95F54">
          <w:rPr>
            <w:rFonts w:eastAsia="Times New Roman"/>
            <w:color w:val="000000"/>
            <w:szCs w:val="24"/>
            <w:lang w:eastAsia="ru-RU"/>
          </w:rPr>
          <w:t>Струмпэ</w:t>
        </w:r>
        <w:proofErr w:type="spellEnd"/>
        <w:r w:rsidRPr="00B95F54">
          <w:rPr>
            <w:rFonts w:eastAsia="Times New Roman"/>
            <w:color w:val="000000"/>
            <w:szCs w:val="24"/>
            <w:lang w:eastAsia="ru-RU"/>
          </w:rPr>
          <w:t xml:space="preserve"> </w:t>
        </w:r>
      </w:hyperlink>
      <w:r w:rsidRPr="00B95F54">
        <w:rPr>
          <w:rFonts w:eastAsia="Times New Roman"/>
          <w:color w:val="000000"/>
          <w:szCs w:val="24"/>
          <w:lang w:eastAsia="ru-RU"/>
        </w:rPr>
        <w:t xml:space="preserve"> </w:t>
      </w:r>
      <w:hyperlink r:id="rId10" w:history="1">
        <w:r w:rsidRPr="00B95F54">
          <w:rPr>
            <w:rFonts w:eastAsia="Times New Roman"/>
            <w:bCs/>
            <w:color w:val="000000"/>
            <w:szCs w:val="24"/>
            <w:lang w:eastAsia="ru-RU"/>
          </w:rPr>
          <w:t>Оператор ЭВМ: Практические работы</w:t>
        </w:r>
      </w:hyperlink>
      <w:r w:rsidRPr="00B95F54">
        <w:rPr>
          <w:rFonts w:eastAsia="Times New Roman"/>
          <w:bCs/>
          <w:color w:val="000000"/>
          <w:szCs w:val="24"/>
          <w:lang w:eastAsia="ru-RU"/>
        </w:rPr>
        <w:t xml:space="preserve">: </w:t>
      </w:r>
      <w:r w:rsidRPr="00B95F54">
        <w:rPr>
          <w:rFonts w:eastAsia="Times New Roman"/>
          <w:szCs w:val="24"/>
          <w:lang w:eastAsia="ru-RU"/>
        </w:rPr>
        <w:t xml:space="preserve">учеб. пособие для студентов учреждений сред. проф. образования/ Н.В. </w:t>
      </w:r>
      <w:proofErr w:type="spellStart"/>
      <w:r w:rsidRPr="00B95F54">
        <w:rPr>
          <w:rFonts w:eastAsia="Times New Roman"/>
          <w:szCs w:val="24"/>
          <w:lang w:eastAsia="ru-RU"/>
        </w:rPr>
        <w:t>Струмпэ</w:t>
      </w:r>
      <w:proofErr w:type="spellEnd"/>
      <w:r w:rsidRPr="00B95F54">
        <w:rPr>
          <w:rFonts w:eastAsia="Times New Roman"/>
          <w:szCs w:val="24"/>
          <w:lang w:eastAsia="ru-RU"/>
        </w:rPr>
        <w:t xml:space="preserve"> - </w:t>
      </w:r>
      <w:r w:rsidRPr="00B95F54">
        <w:rPr>
          <w:rFonts w:eastAsia="Times New Roman"/>
          <w:color w:val="000000"/>
          <w:szCs w:val="24"/>
          <w:lang w:eastAsia="ru-RU"/>
        </w:rPr>
        <w:t xml:space="preserve"> 9-е изд., стер. </w:t>
      </w:r>
      <w:r w:rsidRPr="00B95F54">
        <w:rPr>
          <w:rFonts w:eastAsia="Times New Roman"/>
          <w:szCs w:val="24"/>
          <w:lang w:eastAsia="ru-RU"/>
        </w:rPr>
        <w:t xml:space="preserve">– М.: Издательский центр «Академия», </w:t>
      </w:r>
      <w:r w:rsidRPr="00B95F54">
        <w:rPr>
          <w:rFonts w:eastAsia="Times New Roman"/>
          <w:color w:val="000000"/>
          <w:szCs w:val="24"/>
          <w:lang w:eastAsia="ru-RU"/>
        </w:rPr>
        <w:t>2018 – 112 с.</w:t>
      </w:r>
    </w:p>
    <w:p w:rsidR="009767AB" w:rsidRPr="009767AB" w:rsidRDefault="009767AB" w:rsidP="009767AB">
      <w:pPr>
        <w:widowControl w:val="0"/>
        <w:spacing w:after="0" w:line="360" w:lineRule="auto"/>
        <w:ind w:firstLine="709"/>
        <w:rPr>
          <w:rFonts w:eastAsia="Arial Unicode MS"/>
          <w:b/>
          <w:color w:val="000000"/>
          <w:szCs w:val="24"/>
          <w:lang w:eastAsia="ru-RU"/>
        </w:rPr>
      </w:pPr>
      <w:r w:rsidRPr="009767AB">
        <w:rPr>
          <w:rFonts w:eastAsia="Arial Unicode MS"/>
          <w:b/>
          <w:color w:val="000000"/>
          <w:szCs w:val="24"/>
          <w:lang w:eastAsia="ru-RU"/>
        </w:rPr>
        <w:t>3.2.2. Дополнительные источники:</w:t>
      </w:r>
    </w:p>
    <w:p w:rsidR="009767AB" w:rsidRPr="009767AB" w:rsidRDefault="009767AB" w:rsidP="009767AB">
      <w:pPr>
        <w:widowControl w:val="0"/>
        <w:numPr>
          <w:ilvl w:val="1"/>
          <w:numId w:val="6"/>
        </w:numPr>
        <w:spacing w:after="0" w:line="360" w:lineRule="auto"/>
        <w:ind w:left="0" w:firstLine="709"/>
        <w:rPr>
          <w:rFonts w:eastAsia="Arial Unicode MS"/>
          <w:color w:val="000000"/>
          <w:szCs w:val="24"/>
          <w:lang w:eastAsia="ru-RU"/>
        </w:rPr>
      </w:pPr>
      <w:r w:rsidRPr="009767AB">
        <w:rPr>
          <w:rFonts w:eastAsia="Arial Unicode MS"/>
          <w:szCs w:val="24"/>
          <w:lang w:eastAsia="ru-RU"/>
        </w:rPr>
        <w:t>А.В. Остроух Основы информационных технологий: учеб. пособие для студентов учреждений сред. проф. образования/ А.В. Остроух – 4-е изд., стер. – М.: Издательский центр «Академия», 2015 – 208 с.</w:t>
      </w:r>
    </w:p>
    <w:p w:rsidR="009767AB" w:rsidRPr="009767AB" w:rsidRDefault="009767AB" w:rsidP="009767AB">
      <w:pPr>
        <w:widowControl w:val="0"/>
        <w:numPr>
          <w:ilvl w:val="1"/>
          <w:numId w:val="6"/>
        </w:numPr>
        <w:spacing w:after="0" w:line="360" w:lineRule="auto"/>
        <w:ind w:left="0" w:firstLine="709"/>
        <w:rPr>
          <w:rFonts w:eastAsia="Arial Unicode MS"/>
          <w:color w:val="000000"/>
          <w:szCs w:val="24"/>
          <w:lang w:eastAsia="ru-RU"/>
        </w:rPr>
      </w:pPr>
      <w:r w:rsidRPr="009767AB">
        <w:rPr>
          <w:rFonts w:eastAsia="Arial Unicode MS"/>
          <w:bCs/>
          <w:szCs w:val="24"/>
          <w:lang w:eastAsia="ru-RU"/>
        </w:rPr>
        <w:t xml:space="preserve">М.Ю. Свиридова Текстовый редактор </w:t>
      </w:r>
      <w:proofErr w:type="spellStart"/>
      <w:r w:rsidRPr="009767AB">
        <w:rPr>
          <w:rFonts w:eastAsia="Arial Unicode MS"/>
          <w:bCs/>
          <w:szCs w:val="24"/>
          <w:lang w:eastAsia="ru-RU"/>
        </w:rPr>
        <w:t>Word</w:t>
      </w:r>
      <w:proofErr w:type="spellEnd"/>
      <w:r w:rsidRPr="009767AB">
        <w:rPr>
          <w:rFonts w:eastAsia="Arial Unicode MS"/>
          <w:bCs/>
          <w:szCs w:val="24"/>
          <w:lang w:eastAsia="ru-RU"/>
        </w:rPr>
        <w:t xml:space="preserve">: </w:t>
      </w:r>
      <w:r w:rsidRPr="009767AB">
        <w:rPr>
          <w:rFonts w:eastAsia="Arial Unicode MS"/>
          <w:szCs w:val="24"/>
          <w:lang w:eastAsia="ru-RU"/>
        </w:rPr>
        <w:t xml:space="preserve">учеб. пособие для студентов учреждений сред. проф. образования/ М.Ю. Свиридова. – 4 – е изд., стер. – М.: Издательский центр «Академия», 2011 – 176 с. </w:t>
      </w:r>
      <w:r w:rsidRPr="009767AB">
        <w:rPr>
          <w:rFonts w:eastAsia="Arial Unicode MS"/>
          <w:bCs/>
          <w:szCs w:val="24"/>
          <w:lang w:eastAsia="ru-RU"/>
        </w:rPr>
        <w:t xml:space="preserve"> </w:t>
      </w:r>
    </w:p>
    <w:p w:rsidR="00A54683" w:rsidRDefault="009767AB" w:rsidP="00A54683">
      <w:pPr>
        <w:spacing w:after="0" w:line="360" w:lineRule="auto"/>
        <w:ind w:left="709"/>
        <w:jc w:val="both"/>
        <w:rPr>
          <w:rFonts w:eastAsia="Times New Roman"/>
          <w:b/>
          <w:szCs w:val="24"/>
          <w:lang w:eastAsia="ru-RU"/>
        </w:rPr>
      </w:pPr>
      <w:r w:rsidRPr="009767AB">
        <w:rPr>
          <w:rFonts w:eastAsia="Times New Roman"/>
          <w:b/>
          <w:szCs w:val="24"/>
          <w:lang w:eastAsia="ru-RU"/>
        </w:rPr>
        <w:t>3.2.3. Интернет-ресурсы:</w:t>
      </w:r>
    </w:p>
    <w:p w:rsidR="00A54683" w:rsidRDefault="00A54683" w:rsidP="00A54683">
      <w:pPr>
        <w:spacing w:after="0" w:line="360" w:lineRule="auto"/>
        <w:ind w:left="567" w:hanging="142"/>
        <w:jc w:val="both"/>
      </w:pPr>
      <w:r>
        <w:t xml:space="preserve">1. Образовательные ресурсы сети Интернет по информатике [Электронный ресурс] /Режим доступа: http://vlad-ezhov.narod.ru/zor/p6aa1.html </w:t>
      </w:r>
    </w:p>
    <w:p w:rsidR="00A54683" w:rsidRDefault="00A54683" w:rsidP="00A54683">
      <w:pPr>
        <w:spacing w:after="0" w:line="360" w:lineRule="auto"/>
        <w:ind w:left="567" w:hanging="142"/>
        <w:jc w:val="both"/>
      </w:pPr>
      <w:r>
        <w:t xml:space="preserve">2. Информатика - и информационные технологии: </w:t>
      </w:r>
      <w:proofErr w:type="spellStart"/>
      <w:r>
        <w:t>cайт</w:t>
      </w:r>
      <w:proofErr w:type="spellEnd"/>
      <w:r>
        <w:t xml:space="preserve"> лаборатории информатики МИОО [Электронный ресурс] /Режим доступа: http://iit.metodist.ru </w:t>
      </w:r>
    </w:p>
    <w:p w:rsidR="00A54683" w:rsidRDefault="00A54683" w:rsidP="00A54683">
      <w:pPr>
        <w:spacing w:after="0" w:line="360" w:lineRule="auto"/>
        <w:ind w:left="567" w:hanging="142"/>
        <w:jc w:val="both"/>
        <w:rPr>
          <w:rFonts w:eastAsia="Times New Roman"/>
          <w:b/>
          <w:szCs w:val="24"/>
          <w:lang w:eastAsia="ru-RU"/>
        </w:rPr>
      </w:pPr>
      <w:r>
        <w:t xml:space="preserve">3.  Открытые системы: издания по информационным технологиям [Электронный ресурс] /Режим доступа: http://www.osp.ru </w:t>
      </w:r>
    </w:p>
    <w:p w:rsidR="009767AB" w:rsidRPr="00A54683" w:rsidRDefault="00A54683" w:rsidP="00A54683">
      <w:pPr>
        <w:spacing w:after="0" w:line="360" w:lineRule="auto"/>
        <w:ind w:left="567" w:hanging="142"/>
        <w:jc w:val="both"/>
        <w:rPr>
          <w:rFonts w:eastAsia="Times New Roman"/>
          <w:szCs w:val="24"/>
          <w:lang w:eastAsia="ru-RU"/>
        </w:rPr>
      </w:pPr>
      <w:r w:rsidRPr="00A54683">
        <w:rPr>
          <w:rFonts w:eastAsia="Times New Roman"/>
          <w:szCs w:val="24"/>
          <w:lang w:eastAsia="ru-RU"/>
        </w:rPr>
        <w:t>4. Редактор создания сайтов в онлайн режиме</w:t>
      </w:r>
      <w:r w:rsidRPr="00A54683">
        <w:t xml:space="preserve"> [Электронный ресурс] /Режим доступа</w:t>
      </w:r>
      <w:r w:rsidRPr="00A54683">
        <w:rPr>
          <w:rFonts w:eastAsia="Times New Roman"/>
          <w:szCs w:val="24"/>
          <w:lang w:eastAsia="ru-RU"/>
        </w:rPr>
        <w:t xml:space="preserve">: </w:t>
      </w:r>
      <w:hyperlink r:id="rId11" w:history="1">
        <w:r w:rsidR="009767AB" w:rsidRPr="00A54683">
          <w:rPr>
            <w:rFonts w:eastAsia="Times New Roman"/>
            <w:szCs w:val="24"/>
            <w:lang w:eastAsia="ru-RU"/>
          </w:rPr>
          <w:t>https://ru.wix.com/</w:t>
        </w:r>
      </w:hyperlink>
      <w:r>
        <w:rPr>
          <w:rFonts w:eastAsia="Times New Roman"/>
          <w:szCs w:val="24"/>
          <w:lang w:eastAsia="ru-RU"/>
        </w:rPr>
        <w:t>.</w:t>
      </w:r>
    </w:p>
    <w:p w:rsidR="009767AB" w:rsidRPr="009767AB" w:rsidRDefault="009767AB" w:rsidP="00A54683">
      <w:pPr>
        <w:suppressAutoHyphens/>
        <w:spacing w:after="0" w:line="360" w:lineRule="auto"/>
        <w:ind w:left="567"/>
        <w:contextualSpacing/>
        <w:jc w:val="both"/>
        <w:rPr>
          <w:rFonts w:eastAsia="Times New Roman"/>
          <w:szCs w:val="24"/>
          <w:lang w:eastAsia="ru-RU"/>
        </w:rPr>
      </w:pPr>
    </w:p>
    <w:p w:rsidR="009767AB" w:rsidRPr="009767AB" w:rsidRDefault="009767AB" w:rsidP="009767AB">
      <w:pPr>
        <w:widowControl w:val="0"/>
        <w:spacing w:after="0" w:line="240" w:lineRule="auto"/>
        <w:ind w:firstLine="708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B95F54">
      <w:pPr>
        <w:widowControl w:val="0"/>
        <w:spacing w:after="0" w:line="312" w:lineRule="exact"/>
        <w:rPr>
          <w:rFonts w:ascii="Arial Unicode MS" w:eastAsia="Arial Unicode MS" w:hAnsi="Arial Unicode MS" w:cs="Arial Unicode MS"/>
          <w:color w:val="000000"/>
          <w:sz w:val="22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12" w:lineRule="exact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  <w:r w:rsidRPr="009767AB">
        <w:rPr>
          <w:rFonts w:eastAsia="Times New Roman"/>
          <w:b/>
          <w:bCs/>
          <w:color w:val="000000"/>
          <w:szCs w:val="24"/>
          <w:lang w:eastAsia="ru-RU" w:bidi="ru-RU"/>
        </w:rPr>
        <w:lastRenderedPageBreak/>
        <w:t>4. КОНТРОЛЬ И ОЦЕНКА РЕЗУЛЬТАТОВ ОСВОЕНИЯ ДИСЦИПЛИНЫ</w:t>
      </w:r>
    </w:p>
    <w:p w:rsidR="009767AB" w:rsidRPr="009767AB" w:rsidRDefault="009767AB" w:rsidP="009767AB">
      <w:pPr>
        <w:widowControl w:val="0"/>
        <w:spacing w:after="0" w:line="312" w:lineRule="exact"/>
        <w:ind w:left="760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</w:p>
    <w:p w:rsidR="009767AB" w:rsidRPr="009767AB" w:rsidRDefault="009767AB" w:rsidP="009767AB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zCs w:val="24"/>
          <w:lang w:eastAsia="ru-RU" w:bidi="ru-RU"/>
        </w:rPr>
      </w:pPr>
      <w:r w:rsidRPr="009767AB">
        <w:rPr>
          <w:rFonts w:eastAsia="Times New Roman"/>
          <w:b/>
          <w:bCs/>
          <w:color w:val="000000"/>
          <w:szCs w:val="24"/>
          <w:lang w:eastAsia="ru-RU" w:bidi="ru-RU"/>
        </w:rPr>
        <w:t xml:space="preserve">Контроль и оценка </w:t>
      </w:r>
      <w:r w:rsidRPr="009767AB">
        <w:rPr>
          <w:rFonts w:eastAsia="Times New Roman"/>
          <w:color w:val="000000"/>
          <w:szCs w:val="24"/>
          <w:lang w:eastAsia="ru-RU" w:bidi="ru-RU"/>
        </w:rPr>
        <w:t>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767AB" w:rsidRPr="009767AB" w:rsidTr="00F72BDC">
        <w:trPr>
          <w:trHeight w:val="583"/>
        </w:trPr>
        <w:tc>
          <w:tcPr>
            <w:tcW w:w="4531" w:type="dxa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/>
              </w:rPr>
              <w:t>Результаты обучения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2" w:type="dxa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767AB" w:rsidRPr="009767AB" w:rsidTr="004F3DF7">
        <w:trPr>
          <w:trHeight w:val="4989"/>
        </w:trPr>
        <w:tc>
          <w:tcPr>
            <w:tcW w:w="4531" w:type="dxa"/>
            <w:tcBorders>
              <w:bottom w:val="single" w:sz="4" w:space="0" w:color="auto"/>
            </w:tcBorders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 xml:space="preserve">Знания: 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основных понятий автома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тизированной обработки информации;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общего состава и структуры персональных компьютеров и вычислительных систем;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базовых системных про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граммных продуктов в обла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сти профессиональной деятельности;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состава, функций и воз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можностей использования информационных и телекоммуникационных техноло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гий в профессиональной деятельности;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Cs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методов и средств сбора, об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работки, хранения, передачи и накопления информации;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основных методов и приемов обеспечения информацион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ной безопасности</w:t>
            </w:r>
          </w:p>
        </w:tc>
        <w:tc>
          <w:tcPr>
            <w:tcW w:w="4962" w:type="dxa"/>
          </w:tcPr>
          <w:p w:rsidR="009767AB" w:rsidRPr="002824CA" w:rsidRDefault="009767AB" w:rsidP="009767AB">
            <w:pPr>
              <w:rPr>
                <w:b/>
                <w:szCs w:val="24"/>
              </w:rPr>
            </w:pPr>
            <w:r w:rsidRPr="002824CA">
              <w:rPr>
                <w:b/>
                <w:szCs w:val="24"/>
              </w:rPr>
              <w:t>Текущий контроль</w:t>
            </w:r>
          </w:p>
          <w:p w:rsidR="009767AB" w:rsidRPr="002824CA" w:rsidRDefault="009767AB" w:rsidP="009767AB">
            <w:pPr>
              <w:rPr>
                <w:b/>
                <w:szCs w:val="24"/>
              </w:rPr>
            </w:pPr>
            <w:r w:rsidRPr="002824CA">
              <w:rPr>
                <w:b/>
                <w:szCs w:val="24"/>
              </w:rPr>
              <w:t>при проведении: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-письменного/устного опроса;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-тестирования;</w:t>
            </w:r>
          </w:p>
          <w:p w:rsidR="009767AB" w:rsidRPr="002824CA" w:rsidRDefault="009767AB" w:rsidP="009767AB">
            <w:pPr>
              <w:rPr>
                <w:szCs w:val="24"/>
              </w:rPr>
            </w:pP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9767AB" w:rsidRPr="002824CA" w:rsidRDefault="009767AB" w:rsidP="009767AB">
            <w:pPr>
              <w:rPr>
                <w:b/>
                <w:szCs w:val="24"/>
              </w:rPr>
            </w:pP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b/>
                <w:szCs w:val="24"/>
              </w:rPr>
              <w:t>Промежуточная аттестация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 xml:space="preserve">в форме дифференцированного зачета в виде: 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 xml:space="preserve">-письменных/ устных ответов, 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-тестирования</w:t>
            </w:r>
          </w:p>
        </w:tc>
      </w:tr>
      <w:tr w:rsidR="009767AB" w:rsidRPr="009767AB" w:rsidTr="00F72BDC">
        <w:trPr>
          <w:trHeight w:val="395"/>
        </w:trPr>
        <w:tc>
          <w:tcPr>
            <w:tcW w:w="4531" w:type="dxa"/>
          </w:tcPr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b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b/>
                <w:color w:val="000000"/>
                <w:szCs w:val="24"/>
                <w:lang w:eastAsia="ru-RU" w:bidi="ru-RU"/>
              </w:rPr>
              <w:t>Умения: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пользоваться современными средствами связи и оргтехникой; обрабаты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вать текстовую и табличную информацию;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использовать технологии сбора, размещения, хранения, накопления, преобразования и передачи данных в профессионально ориентированных ин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формационных системах;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использовать в профессиональной деятельности различные виды про</w:t>
            </w: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softHyphen/>
              <w:t>граммного обеспечения, применять компьютерные и телекоммуникационные средства;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обеспечивать информационную безопасность;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применять антивирусные средства защиты информации;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Arial Unicode MS"/>
                <w:color w:val="000000"/>
                <w:szCs w:val="24"/>
                <w:lang w:eastAsia="ru-RU" w:bidi="ru-RU"/>
              </w:rPr>
            </w:pPr>
            <w:r w:rsidRPr="009767AB">
              <w:rPr>
                <w:rFonts w:eastAsia="Arial Unicode MS"/>
                <w:color w:val="000000"/>
                <w:szCs w:val="24"/>
                <w:lang w:eastAsia="ru-RU" w:bidi="ru-RU"/>
              </w:rPr>
              <w:t>- осуществлять поиск необходимой информации.</w:t>
            </w:r>
          </w:p>
          <w:p w:rsidR="009767AB" w:rsidRPr="009767AB" w:rsidRDefault="009767AB" w:rsidP="009767AB">
            <w:pPr>
              <w:widowControl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b/>
                <w:szCs w:val="24"/>
              </w:rPr>
              <w:t>Текущий контроль: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 экспертная оценка демонстрируемых умений, выполняемых действий, защите отчетов по практиче</w:t>
            </w:r>
            <w:r>
              <w:rPr>
                <w:szCs w:val="24"/>
              </w:rPr>
              <w:t>ским</w:t>
            </w:r>
            <w:r w:rsidRPr="002824CA">
              <w:rPr>
                <w:szCs w:val="24"/>
              </w:rPr>
              <w:t xml:space="preserve"> занятиям;</w:t>
            </w: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szCs w:val="24"/>
              </w:rPr>
              <w:t>- оценка заданий для само</w:t>
            </w:r>
            <w:r>
              <w:rPr>
                <w:szCs w:val="24"/>
              </w:rPr>
              <w:t xml:space="preserve">стоятельной </w:t>
            </w:r>
            <w:r w:rsidRPr="002824CA">
              <w:rPr>
                <w:szCs w:val="24"/>
              </w:rPr>
              <w:t xml:space="preserve">работы, </w:t>
            </w:r>
          </w:p>
          <w:p w:rsidR="009767AB" w:rsidRPr="002824CA" w:rsidRDefault="009767AB" w:rsidP="009767AB">
            <w:pPr>
              <w:rPr>
                <w:b/>
                <w:szCs w:val="24"/>
              </w:rPr>
            </w:pPr>
          </w:p>
          <w:p w:rsidR="009767AB" w:rsidRPr="002824CA" w:rsidRDefault="009767AB" w:rsidP="009767AB">
            <w:pPr>
              <w:rPr>
                <w:szCs w:val="24"/>
              </w:rPr>
            </w:pPr>
            <w:r w:rsidRPr="002824CA">
              <w:rPr>
                <w:b/>
                <w:szCs w:val="24"/>
              </w:rPr>
              <w:t>Промежуточная аттестация</w:t>
            </w:r>
            <w:r w:rsidRPr="002824CA">
              <w:rPr>
                <w:szCs w:val="24"/>
              </w:rPr>
              <w:t>:</w:t>
            </w:r>
          </w:p>
          <w:p w:rsidR="009767AB" w:rsidRPr="002824CA" w:rsidRDefault="009767AB" w:rsidP="009767AB">
            <w:pPr>
              <w:rPr>
                <w:b/>
                <w:szCs w:val="24"/>
              </w:rPr>
            </w:pPr>
            <w:r w:rsidRPr="002824CA">
              <w:rPr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9767AB" w:rsidRPr="002824CA" w:rsidRDefault="009767AB" w:rsidP="009767AB">
            <w:pPr>
              <w:rPr>
                <w:bCs/>
                <w:szCs w:val="24"/>
              </w:rPr>
            </w:pPr>
          </w:p>
        </w:tc>
      </w:tr>
    </w:tbl>
    <w:p w:rsidR="00F133A1" w:rsidRDefault="00F133A1" w:rsidP="0052156B">
      <w:bookmarkStart w:id="1" w:name="_GoBack"/>
      <w:bookmarkEnd w:id="1"/>
    </w:p>
    <w:sectPr w:rsidR="00F133A1" w:rsidSect="002B4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05" w:rsidRDefault="00C57105" w:rsidP="009767AB">
      <w:pPr>
        <w:spacing w:after="0" w:line="240" w:lineRule="auto"/>
      </w:pPr>
      <w:r>
        <w:separator/>
      </w:r>
    </w:p>
  </w:endnote>
  <w:endnote w:type="continuationSeparator" w:id="0">
    <w:p w:rsidR="00C57105" w:rsidRDefault="00C57105" w:rsidP="009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937371"/>
      <w:docPartObj>
        <w:docPartGallery w:val="Page Numbers (Bottom of Page)"/>
        <w:docPartUnique/>
      </w:docPartObj>
    </w:sdtPr>
    <w:sdtEndPr/>
    <w:sdtContent>
      <w:p w:rsidR="002B495C" w:rsidRDefault="00A43A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56B">
          <w:rPr>
            <w:noProof/>
          </w:rPr>
          <w:t>12</w:t>
        </w:r>
        <w:r>
          <w:fldChar w:fldCharType="end"/>
        </w:r>
      </w:p>
    </w:sdtContent>
  </w:sdt>
  <w:p w:rsidR="00585675" w:rsidRDefault="00C571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05" w:rsidRDefault="00C57105" w:rsidP="009767AB">
      <w:pPr>
        <w:spacing w:after="0" w:line="240" w:lineRule="auto"/>
      </w:pPr>
      <w:r>
        <w:separator/>
      </w:r>
    </w:p>
  </w:footnote>
  <w:footnote w:type="continuationSeparator" w:id="0">
    <w:p w:rsidR="00C57105" w:rsidRDefault="00C57105" w:rsidP="0097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E9D8A5DA"/>
    <w:lvl w:ilvl="0" w:tplc="92E838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62B13A5"/>
    <w:multiLevelType w:val="hybridMultilevel"/>
    <w:tmpl w:val="8AAC8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3A70F3"/>
    <w:multiLevelType w:val="multilevel"/>
    <w:tmpl w:val="EC52A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7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7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152" w:hanging="1800"/>
      </w:pPr>
      <w:rPr>
        <w:rFonts w:hint="default"/>
        <w:b/>
      </w:rPr>
    </w:lvl>
  </w:abstractNum>
  <w:abstractNum w:abstractNumId="3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8112A4"/>
    <w:multiLevelType w:val="hybridMultilevel"/>
    <w:tmpl w:val="636CB4F4"/>
    <w:lvl w:ilvl="0" w:tplc="1E0E8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8855C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136413"/>
    <w:multiLevelType w:val="multilevel"/>
    <w:tmpl w:val="347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6EF2192A"/>
    <w:multiLevelType w:val="hybridMultilevel"/>
    <w:tmpl w:val="831E74E2"/>
    <w:lvl w:ilvl="0" w:tplc="5C744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22C1F"/>
    <w:multiLevelType w:val="multilevel"/>
    <w:tmpl w:val="01849EC2"/>
    <w:lvl w:ilvl="0">
      <w:start w:val="3"/>
      <w:numFmt w:val="decimal"/>
      <w:lvlText w:val="%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770A09D1"/>
    <w:multiLevelType w:val="multilevel"/>
    <w:tmpl w:val="347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1"/>
    <w:rsid w:val="0052156B"/>
    <w:rsid w:val="00815E02"/>
    <w:rsid w:val="009767AB"/>
    <w:rsid w:val="00A43A76"/>
    <w:rsid w:val="00A54683"/>
    <w:rsid w:val="00B348B1"/>
    <w:rsid w:val="00B95F54"/>
    <w:rsid w:val="00C57105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0A02"/>
  <w15:chartTrackingRefBased/>
  <w15:docId w15:val="{D13CB2B7-5AE0-45A8-9BF9-21D8C64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9767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9767AB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97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7AB"/>
  </w:style>
  <w:style w:type="paragraph" w:styleId="a8">
    <w:name w:val="Normal (Web)"/>
    <w:basedOn w:val="a"/>
    <w:uiPriority w:val="99"/>
    <w:semiHidden/>
    <w:unhideWhenUsed/>
    <w:rsid w:val="00A5468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A54683"/>
    <w:pPr>
      <w:ind w:left="720"/>
      <w:contextualSpacing/>
    </w:pPr>
  </w:style>
  <w:style w:type="paragraph" w:styleId="aa">
    <w:name w:val="No Spacing"/>
    <w:link w:val="ab"/>
    <w:uiPriority w:val="1"/>
    <w:qFormat/>
    <w:rsid w:val="00A546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52156B"/>
  </w:style>
  <w:style w:type="paragraph" w:styleId="ac">
    <w:name w:val="Balloon Text"/>
    <w:basedOn w:val="a"/>
    <w:link w:val="ad"/>
    <w:uiPriority w:val="99"/>
    <w:semiHidden/>
    <w:unhideWhenUsed/>
    <w:rsid w:val="0052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icrosoft_Pa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x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ademia-moscow.ru/catalogue/4891/3734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authors/detail/45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ПУ-19</cp:lastModifiedBy>
  <cp:revision>5</cp:revision>
  <cp:lastPrinted>2020-04-15T11:05:00Z</cp:lastPrinted>
  <dcterms:created xsi:type="dcterms:W3CDTF">2020-04-08T09:02:00Z</dcterms:created>
  <dcterms:modified xsi:type="dcterms:W3CDTF">2020-04-15T11:06:00Z</dcterms:modified>
</cp:coreProperties>
</file>