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4F" w:rsidRDefault="00A87F5B" w:rsidP="00A87F5B">
      <w:pPr>
        <w:pStyle w:val="1"/>
      </w:pPr>
      <w:r>
        <w:t>Характеристики телескопов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4"/>
        <w:gridCol w:w="4965"/>
        <w:gridCol w:w="4965"/>
      </w:tblGrid>
      <w:tr w:rsidR="00A87F5B" w:rsidTr="00A87F5B">
        <w:tc>
          <w:tcPr>
            <w:tcW w:w="4964" w:type="dxa"/>
          </w:tcPr>
          <w:p w:rsidR="00A87F5B" w:rsidRPr="004C38D8" w:rsidRDefault="00A87F5B" w:rsidP="004C3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D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965" w:type="dxa"/>
          </w:tcPr>
          <w:p w:rsidR="00A87F5B" w:rsidRPr="004C38D8" w:rsidRDefault="004C38D8" w:rsidP="004C3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D8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4965" w:type="dxa"/>
          </w:tcPr>
          <w:p w:rsidR="00A87F5B" w:rsidRPr="004C38D8" w:rsidRDefault="004C38D8" w:rsidP="004C3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D8">
              <w:rPr>
                <w:rFonts w:ascii="Times New Roman" w:hAnsi="Times New Roman" w:cs="Times New Roman"/>
                <w:b/>
                <w:sz w:val="28"/>
                <w:szCs w:val="28"/>
              </w:rPr>
              <w:t>Формула</w:t>
            </w:r>
          </w:p>
        </w:tc>
      </w:tr>
      <w:tr w:rsidR="00A87F5B" w:rsidTr="004C38D8">
        <w:trPr>
          <w:trHeight w:val="1623"/>
        </w:trPr>
        <w:tc>
          <w:tcPr>
            <w:tcW w:w="4964" w:type="dxa"/>
          </w:tcPr>
          <w:p w:rsidR="00A87F5B" w:rsidRPr="004C38D8" w:rsidRDefault="004C3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D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87F5B" w:rsidRPr="004C38D8">
              <w:rPr>
                <w:rFonts w:ascii="Times New Roman" w:hAnsi="Times New Roman" w:cs="Times New Roman"/>
                <w:b/>
                <w:sz w:val="28"/>
                <w:szCs w:val="28"/>
              </w:rPr>
              <w:t>азначение</w:t>
            </w:r>
            <w:r w:rsidRPr="004C3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5" w:type="dxa"/>
          </w:tcPr>
          <w:p w:rsidR="00A87F5B" w:rsidRPr="004C38D8" w:rsidRDefault="00A8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A87F5B" w:rsidRPr="004C38D8" w:rsidRDefault="00A8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F5B" w:rsidTr="004C38D8">
        <w:trPr>
          <w:trHeight w:val="1822"/>
        </w:trPr>
        <w:tc>
          <w:tcPr>
            <w:tcW w:w="4964" w:type="dxa"/>
          </w:tcPr>
          <w:p w:rsidR="00A87F5B" w:rsidRPr="004C38D8" w:rsidRDefault="00A87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D8">
              <w:rPr>
                <w:rFonts w:ascii="Times New Roman" w:hAnsi="Times New Roman" w:cs="Times New Roman"/>
                <w:b/>
                <w:sz w:val="28"/>
                <w:szCs w:val="28"/>
              </w:rPr>
              <w:t>Разрешающая способность</w:t>
            </w:r>
          </w:p>
        </w:tc>
        <w:tc>
          <w:tcPr>
            <w:tcW w:w="4965" w:type="dxa"/>
          </w:tcPr>
          <w:p w:rsidR="00A87F5B" w:rsidRPr="004C38D8" w:rsidRDefault="00A8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A87F5B" w:rsidRPr="004C38D8" w:rsidRDefault="00A8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F5B" w:rsidTr="004C38D8">
        <w:trPr>
          <w:trHeight w:val="2273"/>
        </w:trPr>
        <w:tc>
          <w:tcPr>
            <w:tcW w:w="4964" w:type="dxa"/>
          </w:tcPr>
          <w:p w:rsidR="00A87F5B" w:rsidRPr="004C38D8" w:rsidRDefault="00A87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D8">
              <w:rPr>
                <w:rFonts w:ascii="Times New Roman" w:hAnsi="Times New Roman" w:cs="Times New Roman"/>
                <w:b/>
                <w:sz w:val="28"/>
                <w:szCs w:val="28"/>
              </w:rPr>
              <w:t>Угловой диаметр дифракционного диска</w:t>
            </w:r>
          </w:p>
        </w:tc>
        <w:tc>
          <w:tcPr>
            <w:tcW w:w="4965" w:type="dxa"/>
          </w:tcPr>
          <w:p w:rsidR="00A87F5B" w:rsidRPr="004C38D8" w:rsidRDefault="00A8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A87F5B" w:rsidRPr="004C38D8" w:rsidRDefault="00A8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F5B" w:rsidTr="004C38D8">
        <w:trPr>
          <w:trHeight w:val="1818"/>
        </w:trPr>
        <w:tc>
          <w:tcPr>
            <w:tcW w:w="4964" w:type="dxa"/>
          </w:tcPr>
          <w:p w:rsidR="00A87F5B" w:rsidRPr="004C38D8" w:rsidRDefault="00A87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D8"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 телескопа</w:t>
            </w:r>
          </w:p>
        </w:tc>
        <w:tc>
          <w:tcPr>
            <w:tcW w:w="4965" w:type="dxa"/>
          </w:tcPr>
          <w:p w:rsidR="00A87F5B" w:rsidRPr="004C38D8" w:rsidRDefault="00A8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A87F5B" w:rsidRPr="004C38D8" w:rsidRDefault="00A87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F5B" w:rsidRDefault="00A87F5B"/>
    <w:p w:rsidR="004C38D8" w:rsidRDefault="004C38D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4C38D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Классификация оптических телескопов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4"/>
        <w:gridCol w:w="4965"/>
        <w:gridCol w:w="4965"/>
      </w:tblGrid>
      <w:tr w:rsidR="004C38D8" w:rsidTr="004C38D8">
        <w:tc>
          <w:tcPr>
            <w:tcW w:w="4964" w:type="dxa"/>
          </w:tcPr>
          <w:p w:rsidR="004C38D8" w:rsidRPr="004C38D8" w:rsidRDefault="004C38D8" w:rsidP="004C3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D8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4965" w:type="dxa"/>
          </w:tcPr>
          <w:p w:rsidR="004C38D8" w:rsidRPr="004C38D8" w:rsidRDefault="004C38D8" w:rsidP="004C3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D8">
              <w:rPr>
                <w:rFonts w:ascii="Times New Roman" w:hAnsi="Times New Roman" w:cs="Times New Roman"/>
                <w:b/>
                <w:sz w:val="28"/>
                <w:szCs w:val="28"/>
              </w:rPr>
              <w:t>Ход лучей</w:t>
            </w:r>
          </w:p>
        </w:tc>
        <w:tc>
          <w:tcPr>
            <w:tcW w:w="4965" w:type="dxa"/>
          </w:tcPr>
          <w:p w:rsidR="004C38D8" w:rsidRPr="004C38D8" w:rsidRDefault="004C38D8" w:rsidP="004C3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D8">
              <w:rPr>
                <w:rFonts w:ascii="Times New Roman" w:hAnsi="Times New Roman" w:cs="Times New Roman"/>
                <w:b/>
                <w:sz w:val="28"/>
                <w:szCs w:val="28"/>
              </w:rPr>
              <w:t>Примеры телескопа и его характеристики</w:t>
            </w:r>
          </w:p>
        </w:tc>
      </w:tr>
      <w:tr w:rsidR="004C38D8" w:rsidTr="004C38D8">
        <w:trPr>
          <w:trHeight w:val="2601"/>
        </w:trPr>
        <w:tc>
          <w:tcPr>
            <w:tcW w:w="4964" w:type="dxa"/>
          </w:tcPr>
          <w:p w:rsidR="004C38D8" w:rsidRDefault="004C38D8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Рефракторы</w:t>
            </w:r>
          </w:p>
        </w:tc>
        <w:tc>
          <w:tcPr>
            <w:tcW w:w="4965" w:type="dxa"/>
          </w:tcPr>
          <w:p w:rsidR="004C38D8" w:rsidRDefault="004C38D8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965" w:type="dxa"/>
          </w:tcPr>
          <w:p w:rsidR="004C38D8" w:rsidRDefault="004C38D8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4C38D8" w:rsidTr="004C38D8">
        <w:trPr>
          <w:trHeight w:val="2375"/>
        </w:trPr>
        <w:tc>
          <w:tcPr>
            <w:tcW w:w="4964" w:type="dxa"/>
          </w:tcPr>
          <w:p w:rsidR="004C38D8" w:rsidRDefault="004C38D8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Рефлекторы</w:t>
            </w:r>
          </w:p>
        </w:tc>
        <w:tc>
          <w:tcPr>
            <w:tcW w:w="4965" w:type="dxa"/>
          </w:tcPr>
          <w:p w:rsidR="004C38D8" w:rsidRDefault="004C38D8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965" w:type="dxa"/>
          </w:tcPr>
          <w:p w:rsidR="004C38D8" w:rsidRDefault="004C38D8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4C38D8" w:rsidTr="004C38D8">
        <w:trPr>
          <w:trHeight w:val="2829"/>
        </w:trPr>
        <w:tc>
          <w:tcPr>
            <w:tcW w:w="4964" w:type="dxa"/>
          </w:tcPr>
          <w:p w:rsidR="004C38D8" w:rsidRDefault="004C38D8" w:rsidP="004C38D8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Зеркально-линзовые</w:t>
            </w:r>
          </w:p>
        </w:tc>
        <w:tc>
          <w:tcPr>
            <w:tcW w:w="4965" w:type="dxa"/>
          </w:tcPr>
          <w:p w:rsidR="004C38D8" w:rsidRDefault="004C38D8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965" w:type="dxa"/>
          </w:tcPr>
          <w:p w:rsidR="004C38D8" w:rsidRDefault="004C38D8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4C38D8" w:rsidRDefault="004C38D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C38D8" w:rsidRDefault="004C38D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 xml:space="preserve">Классификация телескопов по волновому диапазону наблюдения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4"/>
        <w:gridCol w:w="4965"/>
        <w:gridCol w:w="4965"/>
      </w:tblGrid>
      <w:tr w:rsidR="004C38D8" w:rsidTr="004C38D8">
        <w:tc>
          <w:tcPr>
            <w:tcW w:w="4964" w:type="dxa"/>
          </w:tcPr>
          <w:p w:rsidR="004C38D8" w:rsidRDefault="004C38D8" w:rsidP="004C38D8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4965" w:type="dxa"/>
          </w:tcPr>
          <w:p w:rsidR="004C38D8" w:rsidRPr="007A03FD" w:rsidRDefault="004C38D8" w:rsidP="007A0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3FD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конструкции, принцип действия</w:t>
            </w:r>
          </w:p>
        </w:tc>
        <w:tc>
          <w:tcPr>
            <w:tcW w:w="4965" w:type="dxa"/>
          </w:tcPr>
          <w:p w:rsidR="004C38D8" w:rsidRPr="007A03FD" w:rsidRDefault="007A03FD" w:rsidP="007A0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3FD">
              <w:rPr>
                <w:rFonts w:ascii="Times New Roman" w:hAnsi="Times New Roman" w:cs="Times New Roman"/>
                <w:b/>
                <w:sz w:val="28"/>
                <w:szCs w:val="28"/>
              </w:rPr>
              <w:t>Примеры, характеристики</w:t>
            </w:r>
          </w:p>
        </w:tc>
      </w:tr>
      <w:tr w:rsidR="004C38D8" w:rsidTr="007A03FD">
        <w:trPr>
          <w:trHeight w:val="1750"/>
        </w:trPr>
        <w:tc>
          <w:tcPr>
            <w:tcW w:w="4964" w:type="dxa"/>
          </w:tcPr>
          <w:p w:rsidR="004C38D8" w:rsidRDefault="007A03FD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Радиотелескопы</w:t>
            </w:r>
          </w:p>
        </w:tc>
        <w:tc>
          <w:tcPr>
            <w:tcW w:w="4965" w:type="dxa"/>
          </w:tcPr>
          <w:p w:rsidR="004C38D8" w:rsidRDefault="004C38D8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965" w:type="dxa"/>
          </w:tcPr>
          <w:p w:rsidR="004C38D8" w:rsidRDefault="004C38D8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4C38D8" w:rsidTr="007A03FD">
        <w:trPr>
          <w:trHeight w:val="1832"/>
        </w:trPr>
        <w:tc>
          <w:tcPr>
            <w:tcW w:w="4964" w:type="dxa"/>
          </w:tcPr>
          <w:p w:rsidR="004C38D8" w:rsidRDefault="007A03FD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Инфракрасные телескопы</w:t>
            </w:r>
          </w:p>
        </w:tc>
        <w:tc>
          <w:tcPr>
            <w:tcW w:w="4965" w:type="dxa"/>
          </w:tcPr>
          <w:p w:rsidR="004C38D8" w:rsidRDefault="004C38D8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965" w:type="dxa"/>
          </w:tcPr>
          <w:p w:rsidR="004C38D8" w:rsidRDefault="004C38D8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4C38D8" w:rsidTr="007A03FD">
        <w:trPr>
          <w:trHeight w:val="1808"/>
        </w:trPr>
        <w:tc>
          <w:tcPr>
            <w:tcW w:w="4964" w:type="dxa"/>
          </w:tcPr>
          <w:p w:rsidR="004C38D8" w:rsidRDefault="007A03FD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Рентгеновские телескопы</w:t>
            </w:r>
          </w:p>
        </w:tc>
        <w:tc>
          <w:tcPr>
            <w:tcW w:w="4965" w:type="dxa"/>
          </w:tcPr>
          <w:p w:rsidR="004C38D8" w:rsidRDefault="004C38D8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965" w:type="dxa"/>
          </w:tcPr>
          <w:p w:rsidR="004C38D8" w:rsidRDefault="004C38D8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4C38D8" w:rsidTr="007A03FD">
        <w:trPr>
          <w:trHeight w:val="2403"/>
        </w:trPr>
        <w:tc>
          <w:tcPr>
            <w:tcW w:w="4964" w:type="dxa"/>
          </w:tcPr>
          <w:p w:rsidR="004C38D8" w:rsidRDefault="007A03FD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Гамма - телескопы</w:t>
            </w:r>
          </w:p>
        </w:tc>
        <w:tc>
          <w:tcPr>
            <w:tcW w:w="4965" w:type="dxa"/>
          </w:tcPr>
          <w:p w:rsidR="004C38D8" w:rsidRDefault="004C38D8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965" w:type="dxa"/>
          </w:tcPr>
          <w:p w:rsidR="004C38D8" w:rsidRDefault="004C38D8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4C38D8" w:rsidRDefault="004C38D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90C6A" w:rsidRDefault="00D90C6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 xml:space="preserve">Эволюция телескопов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3"/>
        <w:gridCol w:w="3723"/>
        <w:gridCol w:w="3724"/>
        <w:gridCol w:w="3724"/>
      </w:tblGrid>
      <w:tr w:rsidR="00D90C6A" w:rsidTr="00D90C6A">
        <w:tc>
          <w:tcPr>
            <w:tcW w:w="3723" w:type="dxa"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A">
              <w:rPr>
                <w:rFonts w:ascii="Times New Roman" w:hAnsi="Times New Roman" w:cs="Times New Roman"/>
                <w:b/>
                <w:sz w:val="28"/>
                <w:szCs w:val="28"/>
              </w:rPr>
              <w:t>Год изготовления</w:t>
            </w:r>
          </w:p>
        </w:tc>
        <w:tc>
          <w:tcPr>
            <w:tcW w:w="3723" w:type="dxa"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A">
              <w:rPr>
                <w:rFonts w:ascii="Times New Roman" w:hAnsi="Times New Roman" w:cs="Times New Roman"/>
                <w:b/>
                <w:sz w:val="28"/>
                <w:szCs w:val="28"/>
              </w:rPr>
              <w:t>Пример телескопа</w:t>
            </w:r>
          </w:p>
        </w:tc>
        <w:tc>
          <w:tcPr>
            <w:tcW w:w="3724" w:type="dxa"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A">
              <w:rPr>
                <w:rFonts w:ascii="Times New Roman" w:hAnsi="Times New Roman" w:cs="Times New Roman"/>
                <w:b/>
                <w:sz w:val="28"/>
                <w:szCs w:val="28"/>
              </w:rPr>
              <w:t>Диаметр, угловое разрешение</w:t>
            </w:r>
          </w:p>
        </w:tc>
        <w:tc>
          <w:tcPr>
            <w:tcW w:w="3724" w:type="dxa"/>
          </w:tcPr>
          <w:p w:rsidR="00D90C6A" w:rsidRPr="00D90C6A" w:rsidRDefault="00D90C6A" w:rsidP="00D90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A">
              <w:rPr>
                <w:rFonts w:ascii="Times New Roman" w:hAnsi="Times New Roman" w:cs="Times New Roman"/>
                <w:b/>
                <w:sz w:val="28"/>
                <w:szCs w:val="28"/>
              </w:rPr>
              <w:t>Приемник излучения</w:t>
            </w:r>
          </w:p>
        </w:tc>
      </w:tr>
      <w:tr w:rsidR="00D90C6A" w:rsidTr="00D90C6A">
        <w:trPr>
          <w:trHeight w:val="1041"/>
        </w:trPr>
        <w:tc>
          <w:tcPr>
            <w:tcW w:w="3723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1610</w:t>
            </w:r>
          </w:p>
        </w:tc>
        <w:tc>
          <w:tcPr>
            <w:tcW w:w="3723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724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724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D90C6A" w:rsidTr="00D90C6A">
        <w:trPr>
          <w:trHeight w:val="972"/>
        </w:trPr>
        <w:tc>
          <w:tcPr>
            <w:tcW w:w="3723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1800</w:t>
            </w:r>
          </w:p>
        </w:tc>
        <w:tc>
          <w:tcPr>
            <w:tcW w:w="3723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724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724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D90C6A" w:rsidTr="00D90C6A">
        <w:trPr>
          <w:trHeight w:val="1128"/>
        </w:trPr>
        <w:tc>
          <w:tcPr>
            <w:tcW w:w="3723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1920</w:t>
            </w:r>
          </w:p>
        </w:tc>
        <w:tc>
          <w:tcPr>
            <w:tcW w:w="3723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724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724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D90C6A" w:rsidTr="00D90C6A">
        <w:trPr>
          <w:trHeight w:val="982"/>
        </w:trPr>
        <w:tc>
          <w:tcPr>
            <w:tcW w:w="3723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1960</w:t>
            </w:r>
          </w:p>
        </w:tc>
        <w:tc>
          <w:tcPr>
            <w:tcW w:w="3723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724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724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D90C6A" w:rsidTr="00D90C6A">
        <w:trPr>
          <w:trHeight w:val="1265"/>
        </w:trPr>
        <w:tc>
          <w:tcPr>
            <w:tcW w:w="3723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1980</w:t>
            </w:r>
          </w:p>
        </w:tc>
        <w:tc>
          <w:tcPr>
            <w:tcW w:w="3723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724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724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D90C6A" w:rsidTr="00D90C6A">
        <w:trPr>
          <w:trHeight w:val="1255"/>
        </w:trPr>
        <w:tc>
          <w:tcPr>
            <w:tcW w:w="3723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2000</w:t>
            </w:r>
          </w:p>
        </w:tc>
        <w:tc>
          <w:tcPr>
            <w:tcW w:w="3723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724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724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D90C6A" w:rsidTr="00D90C6A">
        <w:trPr>
          <w:trHeight w:val="1259"/>
        </w:trPr>
        <w:tc>
          <w:tcPr>
            <w:tcW w:w="3723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2016</w:t>
            </w:r>
            <w:bookmarkStart w:id="0" w:name="_GoBack"/>
            <w:bookmarkEnd w:id="0"/>
          </w:p>
        </w:tc>
        <w:tc>
          <w:tcPr>
            <w:tcW w:w="3723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724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724" w:type="dxa"/>
          </w:tcPr>
          <w:p w:rsidR="00D90C6A" w:rsidRDefault="00D90C6A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D90C6A" w:rsidRPr="004C38D8" w:rsidRDefault="00D90C6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D90C6A" w:rsidRPr="004C38D8" w:rsidSect="00A87F5B">
      <w:pgSz w:w="16838" w:h="11906" w:orient="landscape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5B"/>
    <w:rsid w:val="004C38D8"/>
    <w:rsid w:val="006C514F"/>
    <w:rsid w:val="007A03FD"/>
    <w:rsid w:val="00A87F5B"/>
    <w:rsid w:val="00D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7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8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7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8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ПУ-19</dc:creator>
  <cp:lastModifiedBy>ПУ-19</cp:lastModifiedBy>
  <cp:revision>3</cp:revision>
  <dcterms:created xsi:type="dcterms:W3CDTF">2021-01-14T12:56:00Z</dcterms:created>
  <dcterms:modified xsi:type="dcterms:W3CDTF">2021-01-14T13:11:00Z</dcterms:modified>
</cp:coreProperties>
</file>