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D0" w:rsidRPr="00665E5F" w:rsidRDefault="005B0AD0" w:rsidP="005B0AD0">
      <w:pPr>
        <w:pStyle w:val="1"/>
        <w:jc w:val="center"/>
        <w:rPr>
          <w:sz w:val="24"/>
          <w:szCs w:val="28"/>
        </w:rPr>
      </w:pPr>
      <w:r w:rsidRPr="007D4EC6">
        <w:rPr>
          <w:sz w:val="24"/>
          <w:szCs w:val="24"/>
        </w:rPr>
        <w:t>МДК.</w:t>
      </w:r>
      <w:r w:rsidRPr="007D4EC6">
        <w:rPr>
          <w:rFonts w:eastAsia="Calibri"/>
          <w:sz w:val="24"/>
          <w:szCs w:val="24"/>
        </w:rPr>
        <w:t>0101 Технология приготовления полуфабрикатов  для сложной кулинарной продукции</w:t>
      </w:r>
    </w:p>
    <w:p w:rsidR="005B0AD0" w:rsidRDefault="005B0AD0" w:rsidP="005B0AD0">
      <w:pPr>
        <w:jc w:val="center"/>
      </w:pPr>
      <w:r w:rsidRPr="006D791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Тема 4.2. Приготовление  полуфабрикатов  из   домашней  птицы, гусиной и  утиной  печени   для  сложной  кулинарной  продукции</w:t>
      </w:r>
    </w:p>
    <w:p w:rsidR="005B0AD0" w:rsidRPr="005F26A0" w:rsidRDefault="005B0AD0" w:rsidP="005B0AD0">
      <w:pPr>
        <w:rPr>
          <w:rFonts w:ascii="Times New Roman" w:hAnsi="Times New Roman" w:cs="Times New Roman"/>
          <w:b/>
          <w:sz w:val="24"/>
        </w:rPr>
      </w:pPr>
      <w:r w:rsidRPr="005F26A0">
        <w:rPr>
          <w:rFonts w:ascii="Times New Roman" w:hAnsi="Times New Roman" w:cs="Times New Roman"/>
          <w:b/>
          <w:sz w:val="24"/>
        </w:rPr>
        <w:t>Объем задания –</w:t>
      </w:r>
      <w:r>
        <w:rPr>
          <w:rFonts w:ascii="Times New Roman" w:hAnsi="Times New Roman" w:cs="Times New Roman"/>
          <w:sz w:val="24"/>
        </w:rPr>
        <w:t xml:space="preserve">2 </w:t>
      </w:r>
      <w:r w:rsidRPr="00766DDD">
        <w:rPr>
          <w:rFonts w:ascii="Times New Roman" w:hAnsi="Times New Roman" w:cs="Times New Roman"/>
          <w:sz w:val="24"/>
        </w:rPr>
        <w:t>часа</w:t>
      </w:r>
    </w:p>
    <w:p w:rsidR="005B0AD0" w:rsidRDefault="005B0AD0" w:rsidP="005B0AD0">
      <w:pPr>
        <w:rPr>
          <w:rFonts w:ascii="Times New Roman" w:hAnsi="Times New Roman" w:cs="Times New Roman"/>
          <w:b/>
          <w:sz w:val="24"/>
        </w:rPr>
      </w:pPr>
      <w:r w:rsidRPr="005F26A0">
        <w:rPr>
          <w:rFonts w:ascii="Times New Roman" w:hAnsi="Times New Roman" w:cs="Times New Roman"/>
          <w:b/>
          <w:sz w:val="24"/>
        </w:rPr>
        <w:t>Задание: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5B0AD0" w:rsidRDefault="002F0F1B" w:rsidP="005B0A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задачи</w:t>
      </w:r>
    </w:p>
    <w:p w:rsidR="00AB60A4" w:rsidRDefault="00AB60A4" w:rsidP="00AB60A4">
      <w:pPr>
        <w:pStyle w:val="a6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предприятии общественного питания имеется 60 кг кур потрошеных 1 категории.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Сколько порций блюда</w:t>
      </w:r>
      <w:r>
        <w:rPr>
          <w:rFonts w:ascii="Arial" w:hAnsi="Arial" w:cs="Arial"/>
          <w:color w:val="181818"/>
          <w:sz w:val="21"/>
          <w:szCs w:val="21"/>
        </w:rPr>
        <w:t> «</w:t>
      </w:r>
      <w:r>
        <w:rPr>
          <w:color w:val="181818"/>
          <w:sz w:val="27"/>
          <w:szCs w:val="27"/>
        </w:rPr>
        <w:t>Котлеты по-киевски» можно из них приготовить. Масса нетто куры на 1 порцию = 83 г. По таблице № 15 «Нормы выхода мякоти при холодной обработке птицы» % выхода куры потрошеной (мякоть без кожи) = 43%. По таблице № 11 масса зачищенных филе кур составляет 30% к общей массе мякоти.</w:t>
      </w:r>
    </w:p>
    <w:p w:rsidR="00AB60A4" w:rsidRDefault="00AB60A4" w:rsidP="00AB60A4">
      <w:pPr>
        <w:pStyle w:val="a6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color w:val="181818"/>
          <w:sz w:val="27"/>
          <w:szCs w:val="27"/>
        </w:rPr>
        <w:t xml:space="preserve">Определить количество пищевых и непищевых отходов, которое получится при обработке 30 кг кур </w:t>
      </w:r>
      <w:proofErr w:type="spellStart"/>
      <w:r>
        <w:rPr>
          <w:color w:val="181818"/>
          <w:sz w:val="27"/>
          <w:szCs w:val="27"/>
        </w:rPr>
        <w:t>полупотрошеных</w:t>
      </w:r>
      <w:proofErr w:type="spellEnd"/>
      <w:r>
        <w:rPr>
          <w:color w:val="181818"/>
          <w:sz w:val="27"/>
          <w:szCs w:val="27"/>
        </w:rPr>
        <w:t xml:space="preserve"> 1 категории. Количество </w:t>
      </w:r>
      <w:proofErr w:type="spellStart"/>
      <w:r>
        <w:rPr>
          <w:color w:val="181818"/>
          <w:sz w:val="27"/>
          <w:szCs w:val="27"/>
        </w:rPr>
        <w:t>непещевых</w:t>
      </w:r>
      <w:proofErr w:type="spellEnd"/>
      <w:r>
        <w:rPr>
          <w:color w:val="181818"/>
          <w:sz w:val="27"/>
          <w:szCs w:val="27"/>
        </w:rPr>
        <w:t xml:space="preserve"> отходов 8,8%, пищевые отходы субпродуктов – 17,4%, пищевые отходы с тушки – 3,9%.</w:t>
      </w:r>
    </w:p>
    <w:p w:rsidR="00AB60A4" w:rsidRDefault="00AB60A4" w:rsidP="00AB60A4">
      <w:pPr>
        <w:pStyle w:val="a6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Определить количество порций «Птицы отварной», если на производстве имеется 100 кг кур потрошёных 1 категории и 100 кг уток потрошёных 2 категории.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Масса нетто 1 порции куры = 179 г., а утки = 172 г. Выход тушки куры = 88,9 %. Выход тушки утки = 90,3 %.</w:t>
      </w:r>
    </w:p>
    <w:p w:rsidR="002F0F1B" w:rsidRDefault="002F0F1B" w:rsidP="002F0F1B">
      <w:pPr>
        <w:rPr>
          <w:rFonts w:ascii="Times New Roman" w:hAnsi="Times New Roman" w:cs="Times New Roman"/>
          <w:sz w:val="24"/>
          <w:szCs w:val="24"/>
        </w:rPr>
      </w:pPr>
    </w:p>
    <w:p w:rsidR="002F0F1B" w:rsidRPr="002F0F1B" w:rsidRDefault="002F0F1B" w:rsidP="002F0F1B">
      <w:pPr>
        <w:rPr>
          <w:rFonts w:ascii="Times New Roman" w:hAnsi="Times New Roman" w:cs="Times New Roman"/>
          <w:sz w:val="24"/>
          <w:szCs w:val="24"/>
        </w:rPr>
      </w:pPr>
    </w:p>
    <w:sectPr w:rsidR="002F0F1B" w:rsidRPr="002F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CE2"/>
    <w:multiLevelType w:val="hybridMultilevel"/>
    <w:tmpl w:val="0B94896E"/>
    <w:lvl w:ilvl="0" w:tplc="0F7C49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2523C"/>
    <w:multiLevelType w:val="hybridMultilevel"/>
    <w:tmpl w:val="19CCF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99"/>
    <w:rsid w:val="002F0F1B"/>
    <w:rsid w:val="005B0AD0"/>
    <w:rsid w:val="00686F99"/>
    <w:rsid w:val="00A72E95"/>
    <w:rsid w:val="00A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D0"/>
  </w:style>
  <w:style w:type="paragraph" w:styleId="1">
    <w:name w:val="heading 1"/>
    <w:basedOn w:val="a"/>
    <w:link w:val="10"/>
    <w:uiPriority w:val="9"/>
    <w:qFormat/>
    <w:rsid w:val="005B0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B0A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B0A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F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D0"/>
  </w:style>
  <w:style w:type="paragraph" w:styleId="1">
    <w:name w:val="heading 1"/>
    <w:basedOn w:val="a"/>
    <w:link w:val="10"/>
    <w:uiPriority w:val="9"/>
    <w:qFormat/>
    <w:rsid w:val="005B0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B0A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B0A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F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979</Characters>
  <Application>Microsoft Office Word</Application>
  <DocSecurity>0</DocSecurity>
  <Lines>37</Lines>
  <Paragraphs>25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№4</dc:creator>
  <cp:keywords/>
  <dc:description/>
  <cp:lastModifiedBy>kab №4</cp:lastModifiedBy>
  <cp:revision>4</cp:revision>
  <dcterms:created xsi:type="dcterms:W3CDTF">2021-11-18T06:12:00Z</dcterms:created>
  <dcterms:modified xsi:type="dcterms:W3CDTF">2021-12-01T09:47:00Z</dcterms:modified>
</cp:coreProperties>
</file>