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E8" w:rsidRPr="00B07662" w:rsidRDefault="000908E8" w:rsidP="00090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076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ОСНОВЫ ФИНАНСОВОЙ ГРАМОТНОСТИ</w:t>
      </w:r>
    </w:p>
    <w:p w:rsidR="000908E8" w:rsidRPr="00B07662" w:rsidRDefault="000908E8" w:rsidP="00090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076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Дифференцированный зачет по учебной дисциплине</w:t>
      </w:r>
    </w:p>
    <w:p w:rsidR="000908E8" w:rsidRPr="00B07662" w:rsidRDefault="000908E8" w:rsidP="000908E8">
      <w:pPr>
        <w:pStyle w:val="a3"/>
        <w:shd w:val="clear" w:color="auto" w:fill="FFFFFF"/>
        <w:spacing w:before="0" w:beforeAutospacing="0" w:after="0" w:afterAutospacing="0"/>
        <w:rPr>
          <w:sz w:val="32"/>
        </w:rPr>
      </w:pPr>
      <w:r w:rsidRPr="00B07662">
        <w:rPr>
          <w:b/>
          <w:sz w:val="32"/>
        </w:rPr>
        <w:t>Часть А. (Выберите правильный ответ)</w:t>
      </w:r>
      <w:r w:rsidR="00776F18" w:rsidRPr="00B07662">
        <w:rPr>
          <w:b/>
          <w:sz w:val="32"/>
        </w:rPr>
        <w:t xml:space="preserve">  </w:t>
      </w:r>
      <w:r w:rsidR="00776F18" w:rsidRPr="00B07662">
        <w:rPr>
          <w:b/>
          <w:color w:val="FF0000"/>
          <w:sz w:val="32"/>
        </w:rPr>
        <w:t>1 балл</w:t>
      </w:r>
    </w:p>
    <w:p w:rsidR="00473629" w:rsidRPr="00B07662" w:rsidRDefault="00473629" w:rsidP="00776F18">
      <w:pPr>
        <w:pStyle w:val="a3"/>
        <w:shd w:val="clear" w:color="auto" w:fill="FFFFFF"/>
        <w:spacing w:before="0" w:beforeAutospacing="0" w:after="240" w:afterAutospacing="0"/>
      </w:pPr>
      <w:r w:rsidRPr="00B07662">
        <w:rPr>
          <w:b/>
        </w:rPr>
        <w:t>1. Финансовую защиту благосостояния семьи обеспечивает капитал:</w:t>
      </w:r>
      <w:r w:rsidRPr="00B07662">
        <w:br/>
        <w:t xml:space="preserve">а) резервный </w:t>
      </w:r>
      <w:r w:rsidRPr="00B07662">
        <w:br/>
        <w:t>б) текущий</w:t>
      </w:r>
      <w:r w:rsidRPr="00B07662">
        <w:br/>
        <w:t>в) инвестиционный</w:t>
      </w:r>
    </w:p>
    <w:p w:rsidR="00473629" w:rsidRPr="00B07662" w:rsidRDefault="00473629" w:rsidP="00776F18">
      <w:pPr>
        <w:pStyle w:val="a3"/>
        <w:shd w:val="clear" w:color="auto" w:fill="FFFFFF"/>
        <w:spacing w:before="0" w:beforeAutospacing="0" w:after="240" w:afterAutospacing="0"/>
      </w:pPr>
      <w:r w:rsidRPr="00B07662">
        <w:rPr>
          <w:b/>
        </w:rPr>
        <w:t>2. В соответствии с законом о страховании вкладчик получит право на возмещение по своим вкладам в банке в случае:</w:t>
      </w:r>
      <w:r w:rsidRPr="00B07662">
        <w:br/>
        <w:t>а) потери доверия к банку у населения</w:t>
      </w:r>
      <w:r w:rsidRPr="00B07662">
        <w:br/>
        <w:t xml:space="preserve">б) отзыва у банка лицензии </w:t>
      </w:r>
      <w:r w:rsidRPr="00B07662">
        <w:br/>
        <w:t>в) повышения инфляции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3. Инфляция:</w:t>
      </w:r>
      <w:r w:rsidRPr="00B07662">
        <w:br/>
        <w:t>а) повышение заработной платы бюджетникам</w:t>
      </w:r>
      <w:r w:rsidRPr="00B07662">
        <w:br/>
        <w:t>б) повышение покупательной способности денег</w:t>
      </w:r>
      <w:r w:rsidRPr="00B07662">
        <w:br/>
        <w:t>в) снижение п</w:t>
      </w:r>
      <w:r w:rsidR="000908E8" w:rsidRPr="00B07662">
        <w:t xml:space="preserve">окупательной способности денег 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4. Кредит, выдаваемый под залог объекта, который приобретается (земельный участок, дом, квартира), называется:</w:t>
      </w:r>
      <w:r w:rsidRPr="00B07662">
        <w:br/>
        <w:t xml:space="preserve">а) ипотечный </w:t>
      </w:r>
      <w:r w:rsidRPr="00B07662">
        <w:br/>
        <w:t>б) потребительский</w:t>
      </w:r>
      <w:r w:rsidRPr="00B07662">
        <w:br/>
        <w:t>в) целевой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5. Счет до востребования с минимальной процентной ставкой, то есть текущий счет, открывается для карты:</w:t>
      </w:r>
      <w:r w:rsidRPr="00B07662">
        <w:br/>
        <w:t>а) кредитной</w:t>
      </w:r>
      <w:r w:rsidRPr="00B07662">
        <w:br/>
        <w:t>б) дебетовой с овердрафтом</w:t>
      </w:r>
      <w:r w:rsidRPr="00B07662">
        <w:br/>
        <w:t>в) дебе</w:t>
      </w:r>
      <w:r w:rsidR="000908E8" w:rsidRPr="00B07662">
        <w:t xml:space="preserve">товой 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6. Фондовый рынок – это место, где:</w:t>
      </w:r>
      <w:r w:rsidRPr="00B07662">
        <w:br/>
        <w:t>а) продаются и покупаются строительные материалы</w:t>
      </w:r>
      <w:r w:rsidRPr="00B07662">
        <w:br/>
        <w:t xml:space="preserve">б) продаются и покупаются ценные бумаги </w:t>
      </w:r>
      <w:r w:rsidRPr="00B07662">
        <w:br/>
        <w:t>в) продаются и покупаются продукты питания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7. Биржа – это место, где:</w:t>
      </w:r>
      <w:r w:rsidRPr="00B07662">
        <w:br/>
        <w:t>а) продаются и покупаются автомобили</w:t>
      </w:r>
      <w:r w:rsidRPr="00B07662">
        <w:br/>
        <w:t>б) продаются и покупаются ценные бумаги</w:t>
      </w:r>
      <w:r w:rsidRPr="00B07662">
        <w:br/>
        <w:t>в) место заключения сделок м</w:t>
      </w:r>
      <w:r w:rsidR="000908E8" w:rsidRPr="00B07662">
        <w:t xml:space="preserve">ежду покупателями и продавцами 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8. Страховые выплаты компенсируются в случае:</w:t>
      </w:r>
      <w:r w:rsidRPr="00B07662">
        <w:br/>
        <w:t xml:space="preserve">а) материального ущерба </w:t>
      </w:r>
      <w:r w:rsidRPr="00B07662">
        <w:br/>
        <w:t>б) морального ущерба</w:t>
      </w:r>
      <w:r w:rsidRPr="00B07662">
        <w:br/>
        <w:t>в) желания страхователя получить прибыль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9. Выплачиваемая нынешним пенсионерам и формируемая пенсионерам будущим трудовая пенсия по старости, выплачиваемая государством:</w:t>
      </w:r>
      <w:r w:rsidRPr="00B07662">
        <w:rPr>
          <w:b/>
        </w:rPr>
        <w:br/>
      </w:r>
      <w:r w:rsidRPr="00B07662">
        <w:t>а) добавочная</w:t>
      </w:r>
      <w:r w:rsidRPr="00B07662">
        <w:br/>
        <w:t>б) второстепенная</w:t>
      </w:r>
      <w:r w:rsidR="000908E8" w:rsidRPr="00B07662">
        <w:br/>
        <w:t xml:space="preserve">в) базовая 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lastRenderedPageBreak/>
        <w:t>10. Выплачиваемая нынешним пенсионерам и формируемая пенсионерам будущим трудовая пенсия по старости, выплачиваемая государством:</w:t>
      </w:r>
      <w:r w:rsidRPr="00B07662">
        <w:rPr>
          <w:b/>
        </w:rPr>
        <w:br/>
      </w:r>
      <w:r w:rsidRPr="00B07662">
        <w:t>а) главная</w:t>
      </w:r>
      <w:r w:rsidRPr="00B07662">
        <w:br/>
        <w:t xml:space="preserve">б) накопительная </w:t>
      </w:r>
      <w:r w:rsidRPr="00B07662">
        <w:br/>
        <w:t>в) дополнительная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11. Выплачиваемая нынешним пенсионерам и формируемая пенсионерам будущим трудовая пенсия по старости, выплачиваемая государством:</w:t>
      </w:r>
      <w:r w:rsidRPr="00B07662">
        <w:br/>
        <w:t xml:space="preserve">а) страховая </w:t>
      </w:r>
      <w:r w:rsidRPr="00B07662">
        <w:br/>
        <w:t xml:space="preserve">б) </w:t>
      </w:r>
      <w:proofErr w:type="spellStart"/>
      <w:r w:rsidRPr="00B07662">
        <w:t>единоразовая</w:t>
      </w:r>
      <w:proofErr w:type="spellEnd"/>
      <w:r w:rsidRPr="00B07662">
        <w:br/>
        <w:t>в) основная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12. Дисконт:</w:t>
      </w:r>
      <w:r w:rsidRPr="00B07662">
        <w:br/>
        <w:t>а) доход</w:t>
      </w:r>
      <w:r w:rsidRPr="00B07662">
        <w:br/>
        <w:t xml:space="preserve">б) скидка </w:t>
      </w:r>
      <w:r w:rsidRPr="00B07662">
        <w:br/>
        <w:t>в) надбавка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13. Неспособность заемщика (эмитента долговых ценных бумаг) выполнять свои обязанности по займу (погашение, выплата текущего дохода и др.) называется:</w:t>
      </w:r>
      <w:r w:rsidRPr="00B07662">
        <w:br/>
        <w:t xml:space="preserve">а) дефолт </w:t>
      </w:r>
      <w:r w:rsidRPr="00B07662">
        <w:br/>
        <w:t>б) коллапс</w:t>
      </w:r>
      <w:r w:rsidRPr="00B07662">
        <w:br/>
        <w:t>в) девальвация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14. Такие обязательства как: банковский кредит, долги друзьям, алименты, квартплата, относят к:</w:t>
      </w:r>
      <w:r w:rsidRPr="00B07662">
        <w:rPr>
          <w:b/>
        </w:rPr>
        <w:br/>
      </w:r>
      <w:r w:rsidRPr="00B07662">
        <w:t>а) активам</w:t>
      </w:r>
      <w:r w:rsidRPr="00B07662">
        <w:br/>
        <w:t>б) накоплениям</w:t>
      </w:r>
      <w:r w:rsidR="000908E8" w:rsidRPr="00B07662">
        <w:br/>
        <w:t xml:space="preserve">в) пассивам 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15. Процент, который начисляется на первоначальную сумму депозита в банке, называется:</w:t>
      </w:r>
      <w:r w:rsidRPr="00B07662">
        <w:rPr>
          <w:b/>
        </w:rPr>
        <w:br/>
      </w:r>
      <w:r w:rsidRPr="00B07662">
        <w:t xml:space="preserve">а) простой </w:t>
      </w:r>
      <w:r w:rsidRPr="00B07662">
        <w:br/>
        <w:t>б) средний</w:t>
      </w:r>
      <w:r w:rsidRPr="00B07662">
        <w:br/>
        <w:t>в) сложный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16. Сумма, которую банк берет за свои услуги по выдаче кредита и его обслуживанию, называется:</w:t>
      </w:r>
      <w:r w:rsidRPr="00B07662">
        <w:br/>
        <w:t>а) ремиссия</w:t>
      </w:r>
      <w:r w:rsidRPr="00B07662">
        <w:br/>
        <w:t xml:space="preserve">б) комиссия </w:t>
      </w:r>
      <w:r w:rsidRPr="00B07662">
        <w:br/>
        <w:t>в) процент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17. Векселя и облигации относятся к бумагам:</w:t>
      </w:r>
      <w:r w:rsidRPr="00B07662">
        <w:br/>
        <w:t>а) дарственным</w:t>
      </w:r>
      <w:r w:rsidRPr="00B07662">
        <w:br/>
        <w:t>б) долевым</w:t>
      </w:r>
      <w:r w:rsidR="000908E8" w:rsidRPr="00B07662">
        <w:br/>
        <w:t xml:space="preserve">в) долговым </w:t>
      </w:r>
    </w:p>
    <w:p w:rsidR="00473629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18. Вчера курс евро составлял 85,6 рубля, а сегодня – 86,1 рублей. Как изменился курс рубля по отношению к евро:</w:t>
      </w:r>
      <w:r w:rsidRPr="00B07662">
        <w:br/>
        <w:t>а) увеличился</w:t>
      </w:r>
      <w:r w:rsidRPr="00B07662">
        <w:br/>
        <w:t xml:space="preserve">б) уменьшился </w:t>
      </w:r>
      <w:r w:rsidRPr="00B07662">
        <w:br/>
        <w:t>в) не изменился</w:t>
      </w:r>
    </w:p>
    <w:p w:rsidR="00B07662" w:rsidRPr="00B07662" w:rsidRDefault="00B07662" w:rsidP="00473629">
      <w:pPr>
        <w:pStyle w:val="a3"/>
        <w:shd w:val="clear" w:color="auto" w:fill="FFFFFF"/>
        <w:spacing w:before="0" w:beforeAutospacing="0" w:after="375" w:afterAutospacing="0"/>
      </w:pP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lastRenderedPageBreak/>
        <w:t>19. Если человек является грамотным в сфере финансов, то в отношении своих доходов он будет вести себя следующим образом:</w:t>
      </w:r>
      <w:r w:rsidRPr="00B07662">
        <w:br/>
        <w:t>а) будет стараться израсходовать все свои доходы</w:t>
      </w:r>
      <w:r w:rsidRPr="00B07662">
        <w:br/>
        <w:t>б) будет стараться больше покупать как можно больше товаров и услуг</w:t>
      </w:r>
      <w:r w:rsidRPr="00B07662">
        <w:br/>
        <w:t>в) будет</w:t>
      </w:r>
      <w:r w:rsidR="000908E8" w:rsidRPr="00B07662">
        <w:t xml:space="preserve"> сберегать часть своего дохода 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20. Вы приобретете мобильный телефон компании S в салоне связи P в кредит. Кому Вы должны будете выплачивать кредит:</w:t>
      </w:r>
      <w:r w:rsidRPr="00B07662">
        <w:br/>
        <w:t>а) производителю телефона – компании S</w:t>
      </w:r>
      <w:r w:rsidRPr="00B07662">
        <w:br/>
        <w:t xml:space="preserve">б) коммерческому банку </w:t>
      </w:r>
      <w:r w:rsidRPr="00B07662">
        <w:br/>
        <w:t>в) салону связи P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21. Вы решили оплатить покупку билета на самолёт через Интернет с помощью банковской карты. Потребуется ли Вам для оплаты покупки вводить ПИН-код:</w:t>
      </w:r>
      <w:r w:rsidRPr="00B07662">
        <w:br/>
        <w:t xml:space="preserve">а) не потребуется </w:t>
      </w:r>
      <w:r w:rsidRPr="00B07662">
        <w:br/>
        <w:t>б) да, если на карте не обозначен код CVV2/CVC2</w:t>
      </w:r>
      <w:r w:rsidRPr="00B07662">
        <w:br/>
        <w:t>в) да, если интернет-магазин обслуживает тот же банк, что является эмитентом карты покупателя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22. Какую сумму получит клиент банка через 1 год, если он сделал вклад в размере 100000 рублей под 12 % годовых:</w:t>
      </w:r>
      <w:r w:rsidRPr="00B07662">
        <w:br/>
        <w:t>а) 101200 рублей</w:t>
      </w:r>
      <w:r w:rsidRPr="00B07662">
        <w:br/>
        <w:t xml:space="preserve">б) 112000 рублей </w:t>
      </w:r>
      <w:r w:rsidRPr="00B07662">
        <w:br/>
        <w:t>в) 120000 рублей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 xml:space="preserve">23. Сколько денежных средств потребуется для ремонта помещения площадью 60 </w:t>
      </w:r>
      <w:proofErr w:type="spellStart"/>
      <w:r w:rsidRPr="00B07662">
        <w:rPr>
          <w:b/>
        </w:rPr>
        <w:t>кв.м</w:t>
      </w:r>
      <w:proofErr w:type="spellEnd"/>
      <w:r w:rsidRPr="00B07662">
        <w:rPr>
          <w:b/>
        </w:rPr>
        <w:t xml:space="preserve">, если на аналогичное помещение площадью 20 </w:t>
      </w:r>
      <w:proofErr w:type="spellStart"/>
      <w:r w:rsidRPr="00B07662">
        <w:rPr>
          <w:b/>
        </w:rPr>
        <w:t>кв.м</w:t>
      </w:r>
      <w:proofErr w:type="spellEnd"/>
      <w:r w:rsidRPr="00B07662">
        <w:rPr>
          <w:b/>
        </w:rPr>
        <w:t>. потребовалось 35000 рублей:</w:t>
      </w:r>
      <w:r w:rsidRPr="00B07662">
        <w:br/>
        <w:t>а) 180000 рублей</w:t>
      </w:r>
      <w:r w:rsidRPr="00B07662">
        <w:br/>
        <w:t>б) 70000 рублей</w:t>
      </w:r>
      <w:r w:rsidR="000908E8" w:rsidRPr="00B07662">
        <w:br/>
        <w:t xml:space="preserve">в) 105000 рублей 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24. Какова максимальная сумма страховых выплат АСВ для вкладчиков, в случае прекращения деятельности банка:</w:t>
      </w:r>
      <w:r w:rsidRPr="00B07662">
        <w:br/>
        <w:t>а) 500 000 рублей</w:t>
      </w:r>
      <w:r w:rsidRPr="00B07662">
        <w:br/>
        <w:t xml:space="preserve">б) 1 400 000 рублей </w:t>
      </w:r>
      <w:r w:rsidRPr="00B07662">
        <w:br/>
        <w:t>в) 700 000 рублей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25. Если вы решили взять кредит, на что в первую очередь следует обратить внимание:</w:t>
      </w:r>
      <w:r w:rsidRPr="00B07662">
        <w:rPr>
          <w:b/>
        </w:rPr>
        <w:br/>
      </w:r>
      <w:r w:rsidRPr="00B07662">
        <w:t>а) не буду смотреть условия кредита, доверяя банку</w:t>
      </w:r>
      <w:r w:rsidRPr="00B07662">
        <w:br/>
        <w:t>б) не буду смотреть, потому что это бесполезно</w:t>
      </w:r>
      <w:r w:rsidRPr="00B07662">
        <w:br/>
      </w:r>
      <w:r w:rsidR="000908E8" w:rsidRPr="00B07662">
        <w:t xml:space="preserve">в) на полную стоимость кредита </w:t>
      </w:r>
    </w:p>
    <w:p w:rsidR="000908E8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26. Если вы решили взять кредит, на что в первую очередь следует обратить внимание:</w:t>
      </w:r>
      <w:r w:rsidRPr="00B07662">
        <w:br/>
        <w:t>а) не буду смотреть, потому что это бесполезно</w:t>
      </w:r>
      <w:r w:rsidRPr="00B07662">
        <w:br/>
        <w:t xml:space="preserve">б) на величину процентной ставки </w:t>
      </w:r>
      <w:r w:rsidRPr="00B07662">
        <w:br/>
        <w:t>в) не буду смотреть условия кредита, доверяя банку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27. Выберите подходящее на ваш взгляд описание такого инструмента защиты как страхование:</w:t>
      </w:r>
      <w:r w:rsidRPr="00B07662">
        <w:br/>
        <w:t>а) это «финансовый зонтик», который поможет в непредвиденных ситуациях – потеря работы, порча имущества, проблемы со здоровьем и т.д.</w:t>
      </w:r>
      <w:r w:rsidRPr="00B07662">
        <w:br/>
        <w:t>б) это пустая трата денег, со мной всё будет хорошо</w:t>
      </w:r>
      <w:r w:rsidRPr="00B07662">
        <w:br/>
        <w:t>в) это для богатых, а у меня нечего страховать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lastRenderedPageBreak/>
        <w:t>28. При каком уровне дохода на одного члена семьи в месяц нужно начинать планирование семейного бюджета:</w:t>
      </w:r>
      <w:r w:rsidRPr="00B07662">
        <w:br/>
        <w:t>а) от 15 000 до 30 000 рублей в месяц</w:t>
      </w:r>
      <w:r w:rsidRPr="00B07662">
        <w:br/>
        <w:t>б) более 100 000 рублей в месяц</w:t>
      </w:r>
      <w:r w:rsidRPr="00B07662">
        <w:br/>
      </w:r>
      <w:r w:rsidR="000908E8" w:rsidRPr="00B07662">
        <w:t xml:space="preserve">в) независимо от уровня дохода 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29. Представьте, что в предстоящие 5 лет цены на товары и услуги, которые вы обычно покупаете, увеличатся вдвое. Если ваш доход тоже увеличится вдвое, вы сможете купить меньше, больше или столько же товаров и услуг как и сегодня:</w:t>
      </w:r>
      <w:r w:rsidRPr="00B07662">
        <w:br/>
        <w:t xml:space="preserve">а) столько же </w:t>
      </w:r>
      <w:r w:rsidRPr="00B07662">
        <w:br/>
        <w:t>б) больше</w:t>
      </w:r>
      <w:r w:rsidRPr="00B07662">
        <w:br/>
        <w:t>в) меньше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30. Представьте, что вы хотите взять в долг 100 000 рублей. Вам предложили деньги или на условиях возврата через год 125 000 рублей, или на условиях возврата через год 100 000 рублей плюс 20 % от суммы долга. Какое из предложений дешевле:</w:t>
      </w:r>
      <w:r w:rsidRPr="00B07662">
        <w:br/>
        <w:t>а) первое</w:t>
      </w:r>
      <w:r w:rsidRPr="00B07662">
        <w:br/>
        <w:t xml:space="preserve">б) второе </w:t>
      </w:r>
      <w:r w:rsidRPr="00B07662">
        <w:br/>
        <w:t>в) одинаковы</w:t>
      </w:r>
    </w:p>
    <w:p w:rsidR="000908E8" w:rsidRPr="00B07662" w:rsidRDefault="000908E8" w:rsidP="00473629">
      <w:pPr>
        <w:pStyle w:val="a3"/>
        <w:shd w:val="clear" w:color="auto" w:fill="FFFFFF"/>
        <w:spacing w:before="0" w:beforeAutospacing="0" w:after="375" w:afterAutospacing="0"/>
        <w:rPr>
          <w:color w:val="FF0000"/>
          <w:sz w:val="32"/>
        </w:rPr>
      </w:pPr>
      <w:r w:rsidRPr="00B07662">
        <w:rPr>
          <w:b/>
          <w:sz w:val="32"/>
        </w:rPr>
        <w:t>Часть Б.</w:t>
      </w:r>
      <w:r w:rsidR="00776F18" w:rsidRPr="00B07662">
        <w:rPr>
          <w:b/>
          <w:sz w:val="32"/>
        </w:rPr>
        <w:t xml:space="preserve"> (Решите задачи)  </w:t>
      </w:r>
      <w:r w:rsidR="00776F18" w:rsidRPr="00B07662">
        <w:rPr>
          <w:b/>
          <w:color w:val="FF0000"/>
          <w:sz w:val="32"/>
        </w:rPr>
        <w:t>2 балла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  <w:rPr>
          <w:b/>
        </w:rPr>
      </w:pPr>
      <w:r w:rsidRPr="00B07662">
        <w:rPr>
          <w:b/>
        </w:rPr>
        <w:t>31. Определите среднедушевой доход семьи Володи за месяц, если папа получает зарплату 63.000 рублей, мама – 28000 рублей, бабушка получает пенсию – 12300 рублей, дочь - студентка – стипендию в размере 2900 рублей.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  <w:rPr>
          <w:b/>
        </w:rPr>
      </w:pPr>
      <w:r w:rsidRPr="00B07662">
        <w:rPr>
          <w:b/>
        </w:rPr>
        <w:t>32. 1 киловатт-час э</w:t>
      </w:r>
      <w:r w:rsidR="00181FEE" w:rsidRPr="00B07662">
        <w:rPr>
          <w:b/>
        </w:rPr>
        <w:t xml:space="preserve">лектроэнергии стоит 2р 50 коп. </w:t>
      </w:r>
      <w:r w:rsidRPr="00B07662">
        <w:rPr>
          <w:b/>
        </w:rPr>
        <w:t>Счетчик электроэнергии 1 февраля показывал 12628 киловатт-часов, а 1 марта показывал 12805 киловатт-часа. Сколько рублей нужно заплатить за электроэнергию за февраль?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  <w:rPr>
          <w:b/>
        </w:rPr>
      </w:pPr>
      <w:r w:rsidRPr="00B07662">
        <w:rPr>
          <w:b/>
        </w:rPr>
        <w:t>33. Налог на доходы составляет 13% от заработной платы. После удержания налога на доходы Валентина Николаевна получила 9570 рублей. Сколько рублей составляет заработная плата Валентины Николаевны?</w:t>
      </w:r>
    </w:p>
    <w:p w:rsidR="00473629" w:rsidRPr="00B07662" w:rsidRDefault="00473629" w:rsidP="00473629">
      <w:pPr>
        <w:pStyle w:val="a3"/>
        <w:shd w:val="clear" w:color="auto" w:fill="FFFFFF"/>
        <w:spacing w:before="0" w:beforeAutospacing="0" w:after="375" w:afterAutospacing="0"/>
      </w:pPr>
      <w:r w:rsidRPr="00B07662">
        <w:rPr>
          <w:b/>
        </w:rPr>
        <w:t>34</w:t>
      </w:r>
      <w:r w:rsidR="00F03125" w:rsidRPr="00B07662">
        <w:rPr>
          <w:b/>
        </w:rPr>
        <w:t>. Клиент взял в банке кредит 12 000 рублей на год под 16%. Он должен погашать кредит, внося в банк ежемесячно одинаковую сумму денег, с тем чтобы через год выплатить всю сумму, взятую в кредит, вместе с процентами. Сколько рублей он должен вносить в банк ежемесячно?</w:t>
      </w:r>
    </w:p>
    <w:p w:rsidR="00776F18" w:rsidRPr="00B07662" w:rsidRDefault="00473629">
      <w:pPr>
        <w:rPr>
          <w:rFonts w:ascii="Times New Roman" w:hAnsi="Times New Roman" w:cs="Times New Roman"/>
          <w:b/>
          <w:sz w:val="24"/>
          <w:szCs w:val="24"/>
        </w:rPr>
      </w:pPr>
      <w:r w:rsidRPr="00B07662">
        <w:rPr>
          <w:rFonts w:ascii="Times New Roman" w:hAnsi="Times New Roman" w:cs="Times New Roman"/>
          <w:b/>
          <w:sz w:val="24"/>
          <w:szCs w:val="24"/>
        </w:rPr>
        <w:t>35</w:t>
      </w:r>
      <w:r w:rsidR="00F03125" w:rsidRPr="00B07662">
        <w:rPr>
          <w:rFonts w:ascii="Times New Roman" w:hAnsi="Times New Roman" w:cs="Times New Roman"/>
          <w:b/>
          <w:sz w:val="24"/>
          <w:szCs w:val="24"/>
        </w:rPr>
        <w:t>. На счет в банке, доход по которому составляет 20% годовых, внесли 50 тыс. р. Сколько тысяч рублей будет на этом счете через год, если никаких операций со счетом проводиться не будет?</w:t>
      </w:r>
    </w:p>
    <w:p w:rsidR="00B37D3F" w:rsidRDefault="00B37D3F">
      <w:pPr>
        <w:rPr>
          <w:b/>
          <w:sz w:val="24"/>
          <w:szCs w:val="24"/>
        </w:rPr>
      </w:pPr>
    </w:p>
    <w:p w:rsidR="00B07662" w:rsidRDefault="00B07662">
      <w:pPr>
        <w:rPr>
          <w:b/>
          <w:sz w:val="24"/>
          <w:szCs w:val="24"/>
        </w:rPr>
      </w:pPr>
    </w:p>
    <w:p w:rsidR="00B07662" w:rsidRDefault="00B07662">
      <w:pPr>
        <w:rPr>
          <w:b/>
          <w:sz w:val="24"/>
          <w:szCs w:val="24"/>
        </w:rPr>
      </w:pPr>
    </w:p>
    <w:p w:rsidR="00B07662" w:rsidRDefault="00B07662">
      <w:pPr>
        <w:rPr>
          <w:b/>
          <w:sz w:val="24"/>
          <w:szCs w:val="24"/>
        </w:rPr>
      </w:pPr>
    </w:p>
    <w:p w:rsidR="00B07662" w:rsidRDefault="00B07662">
      <w:pPr>
        <w:rPr>
          <w:b/>
          <w:sz w:val="24"/>
          <w:szCs w:val="24"/>
        </w:rPr>
      </w:pPr>
    </w:p>
    <w:p w:rsidR="00B07662" w:rsidRDefault="00B07662">
      <w:pPr>
        <w:rPr>
          <w:b/>
          <w:sz w:val="24"/>
          <w:szCs w:val="24"/>
        </w:rPr>
      </w:pPr>
    </w:p>
    <w:p w:rsidR="00B37D3F" w:rsidRDefault="00B37D3F" w:rsidP="00B37D3F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Критерии оценивания:</w:t>
      </w:r>
    </w:p>
    <w:p w:rsidR="00B37D3F" w:rsidRPr="00B37D3F" w:rsidRDefault="00B37D3F" w:rsidP="00B37D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37D3F">
        <w:rPr>
          <w:rFonts w:ascii="Times New Roman" w:hAnsi="Times New Roman" w:cs="Times New Roman"/>
          <w:sz w:val="28"/>
          <w:szCs w:val="24"/>
        </w:rPr>
        <w:t xml:space="preserve">За каждое верно выполненное задание из части А выставляется – 1 балл. За каждое верно выполненное задание части Б – 2 балла. Максимальное количество баллов части А – 30 баллов, части Б – 10 баллов. </w:t>
      </w:r>
    </w:p>
    <w:p w:rsidR="00B37D3F" w:rsidRDefault="00B37D3F" w:rsidP="00B37D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37D3F">
        <w:rPr>
          <w:rFonts w:ascii="Times New Roman" w:hAnsi="Times New Roman" w:cs="Times New Roman"/>
          <w:sz w:val="28"/>
          <w:szCs w:val="24"/>
        </w:rPr>
        <w:t>Итого максимальное количество баллов за работу – 40 баллов.</w:t>
      </w:r>
    </w:p>
    <w:p w:rsidR="00B37D3F" w:rsidRDefault="00B37D3F" w:rsidP="00B37D3F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35 – 40 баллов – оценка «отлично»;</w:t>
      </w:r>
    </w:p>
    <w:p w:rsidR="00B37D3F" w:rsidRDefault="00B37D3F" w:rsidP="00B37D3F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29 – 34 балла – оценка «хорошо»;</w:t>
      </w:r>
    </w:p>
    <w:p w:rsidR="00B37D3F" w:rsidRDefault="00B37D3F" w:rsidP="00B37D3F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24 – 28 баллов – оценка «удовлетворительно»;</w:t>
      </w:r>
    </w:p>
    <w:p w:rsidR="00B37D3F" w:rsidRDefault="00B37D3F" w:rsidP="00B37D3F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 – 23 баллов – оценка «неудовлетворительно».</w:t>
      </w:r>
    </w:p>
    <w:p w:rsidR="00B37D3F" w:rsidRDefault="00B37D3F" w:rsidP="00B37D3F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B37D3F" w:rsidRDefault="00210622" w:rsidP="00B37D3F">
      <w:pPr>
        <w:spacing w:line="36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Время,</w:t>
      </w:r>
      <w:r w:rsidR="00B37D3F">
        <w:rPr>
          <w:rFonts w:ascii="Times New Roman" w:hAnsi="Times New Roman" w:cs="Times New Roman"/>
          <w:b/>
          <w:sz w:val="28"/>
          <w:szCs w:val="24"/>
        </w:rPr>
        <w:t xml:space="preserve"> отводимое на выполнение работы: 2 часа</w:t>
      </w:r>
    </w:p>
    <w:p w:rsidR="00210622" w:rsidRPr="00210622" w:rsidRDefault="00210622" w:rsidP="00210622">
      <w:pPr>
        <w:spacing w:line="360" w:lineRule="auto"/>
        <w:ind w:left="708" w:firstLine="1"/>
        <w:jc w:val="both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21062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Выполненная работа отправляется на электронную почту преподавателя </w:t>
      </w:r>
      <w:hyperlink r:id="rId6" w:history="1">
        <w:r w:rsidRPr="00210622">
          <w:rPr>
            <w:rStyle w:val="a4"/>
            <w:rFonts w:ascii="Times New Roman" w:hAnsi="Times New Roman" w:cs="Times New Roman"/>
            <w:b/>
            <w:color w:val="0070C0"/>
            <w:sz w:val="28"/>
            <w:szCs w:val="24"/>
            <w:lang w:val="en-US"/>
          </w:rPr>
          <w:t>pavluhin</w:t>
        </w:r>
        <w:r w:rsidRPr="00210622">
          <w:rPr>
            <w:rStyle w:val="a4"/>
            <w:rFonts w:ascii="Times New Roman" w:hAnsi="Times New Roman" w:cs="Times New Roman"/>
            <w:b/>
            <w:color w:val="0070C0"/>
            <w:sz w:val="28"/>
            <w:szCs w:val="24"/>
          </w:rPr>
          <w:t>_</w:t>
        </w:r>
        <w:r w:rsidRPr="00210622">
          <w:rPr>
            <w:rStyle w:val="a4"/>
            <w:rFonts w:ascii="Times New Roman" w:hAnsi="Times New Roman" w:cs="Times New Roman"/>
            <w:b/>
            <w:color w:val="0070C0"/>
            <w:sz w:val="28"/>
            <w:szCs w:val="24"/>
            <w:lang w:val="en-US"/>
          </w:rPr>
          <w:t>pav</w:t>
        </w:r>
        <w:r w:rsidRPr="00210622">
          <w:rPr>
            <w:rStyle w:val="a4"/>
            <w:rFonts w:ascii="Times New Roman" w:hAnsi="Times New Roman" w:cs="Times New Roman"/>
            <w:b/>
            <w:color w:val="0070C0"/>
            <w:sz w:val="28"/>
            <w:szCs w:val="24"/>
          </w:rPr>
          <w:t>@</w:t>
        </w:r>
        <w:r w:rsidRPr="00210622">
          <w:rPr>
            <w:rStyle w:val="a4"/>
            <w:rFonts w:ascii="Times New Roman" w:hAnsi="Times New Roman" w:cs="Times New Roman"/>
            <w:b/>
            <w:color w:val="0070C0"/>
            <w:sz w:val="28"/>
            <w:szCs w:val="24"/>
            <w:lang w:val="en-US"/>
          </w:rPr>
          <w:t>mail</w:t>
        </w:r>
        <w:r w:rsidRPr="00210622">
          <w:rPr>
            <w:rStyle w:val="a4"/>
            <w:rFonts w:ascii="Times New Roman" w:hAnsi="Times New Roman" w:cs="Times New Roman"/>
            <w:b/>
            <w:color w:val="0070C0"/>
            <w:sz w:val="28"/>
            <w:szCs w:val="24"/>
          </w:rPr>
          <w:t>.</w:t>
        </w:r>
        <w:r w:rsidRPr="00210622">
          <w:rPr>
            <w:rStyle w:val="a4"/>
            <w:rFonts w:ascii="Times New Roman" w:hAnsi="Times New Roman" w:cs="Times New Roman"/>
            <w:b/>
            <w:color w:val="0070C0"/>
            <w:sz w:val="28"/>
            <w:szCs w:val="24"/>
            <w:lang w:val="en-US"/>
          </w:rPr>
          <w:t>ru</w:t>
        </w:r>
      </w:hyperlink>
      <w:r w:rsidRPr="0021062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или </w:t>
      </w:r>
      <w:proofErr w:type="spellStart"/>
      <w:r w:rsidRPr="00210622">
        <w:rPr>
          <w:rFonts w:ascii="Times New Roman" w:hAnsi="Times New Roman" w:cs="Times New Roman"/>
          <w:b/>
          <w:color w:val="FF0000"/>
          <w:sz w:val="28"/>
          <w:szCs w:val="24"/>
        </w:rPr>
        <w:t>Вконтакте</w:t>
      </w:r>
      <w:proofErr w:type="spellEnd"/>
      <w:r w:rsidRPr="0021062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hyperlink r:id="rId7" w:history="1">
        <w:r w:rsidRPr="00210622">
          <w:rPr>
            <w:rStyle w:val="a4"/>
            <w:rFonts w:ascii="Times New Roman" w:hAnsi="Times New Roman" w:cs="Times New Roman"/>
            <w:b/>
            <w:color w:val="0070C0"/>
            <w:sz w:val="28"/>
          </w:rPr>
          <w:t>https://vk.com/pavluhin_pav</w:t>
        </w:r>
      </w:hyperlink>
      <w:r w:rsidRPr="00210622">
        <w:rPr>
          <w:rFonts w:ascii="Times New Roman" w:hAnsi="Times New Roman" w:cs="Times New Roman"/>
          <w:b/>
          <w:color w:val="0070C0"/>
          <w:sz w:val="36"/>
          <w:szCs w:val="24"/>
        </w:rPr>
        <w:t xml:space="preserve">  </w:t>
      </w:r>
      <w:bookmarkStart w:id="0" w:name="_GoBack"/>
      <w:bookmarkEnd w:id="0"/>
    </w:p>
    <w:p w:rsidR="00210622" w:rsidRPr="00B37D3F" w:rsidRDefault="00210622" w:rsidP="00B37D3F">
      <w:pPr>
        <w:spacing w:line="36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37D3F" w:rsidRPr="00B37D3F" w:rsidRDefault="00B37D3F" w:rsidP="00B37D3F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</w:p>
    <w:p w:rsidR="00B37D3F" w:rsidRPr="00B37D3F" w:rsidRDefault="00B37D3F" w:rsidP="00B37D3F">
      <w:pPr>
        <w:ind w:firstLine="708"/>
        <w:rPr>
          <w:rFonts w:cs="Times New Roman"/>
          <w:sz w:val="24"/>
          <w:szCs w:val="24"/>
        </w:rPr>
      </w:pPr>
    </w:p>
    <w:p w:rsidR="00B37D3F" w:rsidRPr="00B37D3F" w:rsidRDefault="00B37D3F">
      <w:pPr>
        <w:rPr>
          <w:rFonts w:cs="Times New Roman"/>
          <w:sz w:val="24"/>
          <w:szCs w:val="24"/>
        </w:rPr>
      </w:pPr>
    </w:p>
    <w:p w:rsidR="00776F18" w:rsidRDefault="00776F18" w:rsidP="00776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ab/>
      </w:r>
    </w:p>
    <w:p w:rsidR="00381A2A" w:rsidRPr="00776F18" w:rsidRDefault="00381A2A" w:rsidP="00776F18">
      <w:pPr>
        <w:tabs>
          <w:tab w:val="left" w:pos="3090"/>
        </w:tabs>
        <w:rPr>
          <w:rFonts w:cs="Times New Roman"/>
          <w:sz w:val="24"/>
          <w:szCs w:val="24"/>
        </w:rPr>
      </w:pPr>
    </w:p>
    <w:sectPr w:rsidR="00381A2A" w:rsidRPr="00776F18" w:rsidSect="00B07662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99"/>
    <w:rsid w:val="000908E8"/>
    <w:rsid w:val="00181FEE"/>
    <w:rsid w:val="00210622"/>
    <w:rsid w:val="00266B99"/>
    <w:rsid w:val="00381A2A"/>
    <w:rsid w:val="00473629"/>
    <w:rsid w:val="00776F18"/>
    <w:rsid w:val="00B07662"/>
    <w:rsid w:val="00B24BB8"/>
    <w:rsid w:val="00B37D3F"/>
    <w:rsid w:val="00F0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06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06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avluhin_pa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vluhin_pa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7E3C7-6230-4384-AFA4-5D71E106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4</cp:revision>
  <dcterms:created xsi:type="dcterms:W3CDTF">2020-04-22T15:30:00Z</dcterms:created>
  <dcterms:modified xsi:type="dcterms:W3CDTF">2021-12-02T07:38:00Z</dcterms:modified>
</cp:coreProperties>
</file>