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8F27" w14:textId="2953F5C7" w:rsidR="00CE1BAB" w:rsidRPr="00CE1BAB" w:rsidRDefault="00CE1BAB" w:rsidP="00CE1B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Pr="00CE1BAB">
        <w:rPr>
          <w:rFonts w:ascii="Times New Roman" w:hAnsi="Times New Roman" w:cs="Times New Roman"/>
          <w:b/>
          <w:bCs/>
          <w:sz w:val="32"/>
          <w:szCs w:val="32"/>
        </w:rPr>
        <w:t>екопирование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Законспектировать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Срок сдачи 11.11.21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Фото конспектов отправить в личные сообщения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E1BAB">
        <w:rPr>
          <w:rFonts w:ascii="Times New Roman" w:hAnsi="Times New Roman" w:cs="Times New Roman"/>
          <w:b/>
          <w:bCs/>
          <w:sz w:val="32"/>
          <w:szCs w:val="32"/>
        </w:rPr>
        <w:t>Что такое декапирование</w:t>
      </w:r>
    </w:p>
    <w:p w14:paraId="3D869BDE" w14:textId="77777777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>На помощь в случае некачественного окрашивания или неверно подобранного тона приходят профессиональные косметические средства, известные под народным названием «смывки».</w:t>
      </w:r>
    </w:p>
    <w:p w14:paraId="254E1EC9" w14:textId="77777777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>Они бывают разной консистенции от порошкообразной до жидкой. Процесс же депигментации на профессиональном языке называют декапированием.</w:t>
      </w:r>
    </w:p>
    <w:p w14:paraId="3041102F" w14:textId="77777777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 xml:space="preserve">Главной задачей, которую решает процедура декапирования, или иначе </w:t>
      </w:r>
      <w:proofErr w:type="spellStart"/>
      <w:r w:rsidRPr="00CE1BAB">
        <w:rPr>
          <w:rFonts w:ascii="Times New Roman" w:hAnsi="Times New Roman" w:cs="Times New Roman"/>
          <w:sz w:val="24"/>
          <w:szCs w:val="24"/>
        </w:rPr>
        <w:t>декапажа</w:t>
      </w:r>
      <w:proofErr w:type="spellEnd"/>
      <w:r w:rsidRPr="00CE1BAB">
        <w:rPr>
          <w:rFonts w:ascii="Times New Roman" w:hAnsi="Times New Roman" w:cs="Times New Roman"/>
          <w:sz w:val="24"/>
          <w:szCs w:val="24"/>
        </w:rPr>
        <w:t>, становится ослабление молекулярных связей между частичками пигмента, которым было произведено окрашивание. В результате краска легче удаляется из структуры волос.</w:t>
      </w:r>
    </w:p>
    <w:p w14:paraId="070FC353" w14:textId="77777777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  <w:highlight w:val="yellow"/>
        </w:rPr>
        <w:t>Внимание! Методы вымывания химических пигментов не годятся для удаления природных составов — хны и басмы.</w:t>
      </w:r>
    </w:p>
    <w:p w14:paraId="02C4FA42" w14:textId="77777777" w:rsidR="00CE1BAB" w:rsidRPr="00CE1BAB" w:rsidRDefault="00CE1BAB" w:rsidP="00CE1B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1BAB">
        <w:rPr>
          <w:rFonts w:ascii="Times New Roman" w:hAnsi="Times New Roman" w:cs="Times New Roman"/>
          <w:b/>
          <w:bCs/>
          <w:sz w:val="24"/>
          <w:szCs w:val="24"/>
        </w:rPr>
        <w:t>Плюсы и минусы</w:t>
      </w:r>
    </w:p>
    <w:p w14:paraId="6B4520D5" w14:textId="0890EC0C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>Процедура удаления пигмента имеет как свои преимущества, так и недостатки. Прежде чем решиться на неё, нужно ознакомиться со всем списком.</w:t>
      </w:r>
    </w:p>
    <w:p w14:paraId="56096EBC" w14:textId="77777777" w:rsidR="00CE1BAB" w:rsidRPr="00CE1BAB" w:rsidRDefault="00CE1BAB" w:rsidP="00CE1B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1BAB">
        <w:rPr>
          <w:rFonts w:ascii="Times New Roman" w:hAnsi="Times New Roman" w:cs="Times New Roman"/>
          <w:b/>
          <w:bCs/>
          <w:sz w:val="24"/>
          <w:szCs w:val="24"/>
        </w:rPr>
        <w:t>Плюсы смывки:</w:t>
      </w:r>
    </w:p>
    <w:p w14:paraId="24ABA5B3" w14:textId="3ABC3120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E1BAB">
        <w:rPr>
          <w:rFonts w:ascii="Times New Roman" w:hAnsi="Times New Roman" w:cs="Times New Roman"/>
          <w:sz w:val="24"/>
          <w:szCs w:val="24"/>
        </w:rPr>
        <w:t>позволяет быстро выйти из чёрного цвета даже в домашних условиях;</w:t>
      </w:r>
    </w:p>
    <w:p w14:paraId="68009339" w14:textId="60B55BE6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E1BAB">
        <w:rPr>
          <w:rFonts w:ascii="Times New Roman" w:hAnsi="Times New Roman" w:cs="Times New Roman"/>
          <w:sz w:val="24"/>
          <w:szCs w:val="24"/>
        </w:rPr>
        <w:t>подходит для всех типов волос;</w:t>
      </w:r>
    </w:p>
    <w:p w14:paraId="791CF1AE" w14:textId="28937BD2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E1BAB">
        <w:rPr>
          <w:rFonts w:ascii="Times New Roman" w:hAnsi="Times New Roman" w:cs="Times New Roman"/>
          <w:sz w:val="24"/>
          <w:szCs w:val="24"/>
        </w:rPr>
        <w:t>процедура достаточно проста в исполнении, так что её можно выполнить самостоятельно;</w:t>
      </w:r>
    </w:p>
    <w:p w14:paraId="15E4EC6B" w14:textId="0CBC3129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E1BAB">
        <w:rPr>
          <w:rFonts w:ascii="Times New Roman" w:hAnsi="Times New Roman" w:cs="Times New Roman"/>
          <w:sz w:val="24"/>
          <w:szCs w:val="24"/>
        </w:rPr>
        <w:t>можно подобрать как достаточно агрессивные, так и более щадящие препараты для проведения процедуры.</w:t>
      </w:r>
    </w:p>
    <w:p w14:paraId="0A4E70B5" w14:textId="77777777" w:rsidR="00CE1BAB" w:rsidRPr="00CE1BAB" w:rsidRDefault="00CE1BAB" w:rsidP="00CE1B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1BAB">
        <w:rPr>
          <w:rFonts w:ascii="Times New Roman" w:hAnsi="Times New Roman" w:cs="Times New Roman"/>
          <w:b/>
          <w:bCs/>
          <w:sz w:val="24"/>
          <w:szCs w:val="24"/>
        </w:rPr>
        <w:t>Среди недостатков нужно отметить:</w:t>
      </w:r>
    </w:p>
    <w:p w14:paraId="7E468D31" w14:textId="77777777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</w:p>
    <w:p w14:paraId="73A38EE7" w14:textId="68AD3AA3" w:rsidR="00CE1BAB" w:rsidRPr="00CE1BAB" w:rsidRDefault="00CE1BAB" w:rsidP="00CE1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>Нельзя на 100 % предсказать результат процедуры (он зависит от того, какими пигментами и на протяжении какого времени проводилось окрашивание, в каком состоянии находятся пряди, какие средства по уходу применялись и т. д.).</w:t>
      </w:r>
    </w:p>
    <w:p w14:paraId="64AE28BB" w14:textId="4D74333D" w:rsidR="00CE1BAB" w:rsidRPr="00CE1BAB" w:rsidRDefault="00CE1BAB" w:rsidP="00CE1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>Есть ряд противопоказаний, которые делают проведение процедуры невозможным.</w:t>
      </w:r>
    </w:p>
    <w:p w14:paraId="085D6EAB" w14:textId="7D5CF371" w:rsidR="00CE1BAB" w:rsidRPr="00CE1BAB" w:rsidRDefault="00CE1BAB" w:rsidP="00CE1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>Смывка — агрессивная процедура, она заметно портит состояние прядей, поэтому так важно подбирать грамотный уход после неё.</w:t>
      </w:r>
    </w:p>
    <w:p w14:paraId="036B5CB5" w14:textId="6B0C56C3" w:rsidR="00CE1BAB" w:rsidRPr="00CE1BAB" w:rsidRDefault="00CE1BAB" w:rsidP="00CE1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>С помощью смывки нельзя удалить результаты окрашивания хной или басмой.</w:t>
      </w:r>
    </w:p>
    <w:p w14:paraId="48D04347" w14:textId="77777777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</w:p>
    <w:p w14:paraId="78B1C51E" w14:textId="77777777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Важно! Нередко самостоятельные эксперименты приводят к утрате волос, поэтому не рекомендуется проводить глубокое декапирование в домашних условиях.</w:t>
      </w:r>
    </w:p>
    <w:p w14:paraId="56E4174B" w14:textId="77777777" w:rsidR="00CE1BAB" w:rsidRPr="00CE1BAB" w:rsidRDefault="00CE1BAB" w:rsidP="00CE1B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1BAB">
        <w:rPr>
          <w:rFonts w:ascii="Times New Roman" w:hAnsi="Times New Roman" w:cs="Times New Roman"/>
          <w:b/>
          <w:bCs/>
          <w:sz w:val="24"/>
          <w:szCs w:val="24"/>
        </w:rPr>
        <w:t>Стоимость в салонах</w:t>
      </w:r>
    </w:p>
    <w:p w14:paraId="075E7AC8" w14:textId="77777777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>Цена процедуры в салонах будет заметно разниться. Зависит это от нескольких факторов:</w:t>
      </w:r>
    </w:p>
    <w:p w14:paraId="5D885976" w14:textId="500E24CA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E1BAB">
        <w:rPr>
          <w:rFonts w:ascii="Times New Roman" w:hAnsi="Times New Roman" w:cs="Times New Roman"/>
          <w:sz w:val="24"/>
          <w:szCs w:val="24"/>
        </w:rPr>
        <w:t>уровня заведения;</w:t>
      </w:r>
    </w:p>
    <w:p w14:paraId="52DCFD8D" w14:textId="49A62AD4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E1BAB">
        <w:rPr>
          <w:rFonts w:ascii="Times New Roman" w:hAnsi="Times New Roman" w:cs="Times New Roman"/>
          <w:sz w:val="24"/>
          <w:szCs w:val="24"/>
        </w:rPr>
        <w:t>опыта мастеров, осуществляющих услугу;</w:t>
      </w:r>
    </w:p>
    <w:p w14:paraId="02F7E377" w14:textId="06C5F1DE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E1BAB">
        <w:rPr>
          <w:rFonts w:ascii="Times New Roman" w:hAnsi="Times New Roman" w:cs="Times New Roman"/>
          <w:sz w:val="24"/>
          <w:szCs w:val="24"/>
        </w:rPr>
        <w:t>цены расходников для проведения процедуры;</w:t>
      </w:r>
    </w:p>
    <w:p w14:paraId="7ADE0C84" w14:textId="72DC85DF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E1BAB">
        <w:rPr>
          <w:rFonts w:ascii="Times New Roman" w:hAnsi="Times New Roman" w:cs="Times New Roman"/>
          <w:sz w:val="24"/>
          <w:szCs w:val="24"/>
        </w:rPr>
        <w:t>длины волос и их состояния.</w:t>
      </w:r>
    </w:p>
    <w:p w14:paraId="33931E50" w14:textId="77777777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 xml:space="preserve">Разброс цен может составить от 1 до 10 тысяч рублей за процедуру. Средний ценник за профессиональный </w:t>
      </w:r>
      <w:proofErr w:type="spellStart"/>
      <w:r w:rsidRPr="00CE1BAB">
        <w:rPr>
          <w:rFonts w:ascii="Times New Roman" w:hAnsi="Times New Roman" w:cs="Times New Roman"/>
          <w:sz w:val="24"/>
          <w:szCs w:val="24"/>
        </w:rPr>
        <w:t>декапаж</w:t>
      </w:r>
      <w:proofErr w:type="spellEnd"/>
      <w:r w:rsidRPr="00CE1BAB">
        <w:rPr>
          <w:rFonts w:ascii="Times New Roman" w:hAnsi="Times New Roman" w:cs="Times New Roman"/>
          <w:sz w:val="24"/>
          <w:szCs w:val="24"/>
        </w:rPr>
        <w:t xml:space="preserve"> в районе 1500–2000 рублей.</w:t>
      </w:r>
    </w:p>
    <w:p w14:paraId="2DFEC54B" w14:textId="77777777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</w:p>
    <w:p w14:paraId="21E3AD1C" w14:textId="77777777" w:rsidR="00CE1BAB" w:rsidRPr="00D71635" w:rsidRDefault="00CE1BAB" w:rsidP="00CE1BA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71635">
        <w:rPr>
          <w:rFonts w:ascii="Times New Roman" w:hAnsi="Times New Roman" w:cs="Times New Roman"/>
          <w:b/>
          <w:bCs/>
          <w:sz w:val="32"/>
          <w:szCs w:val="32"/>
        </w:rPr>
        <w:t>Когда и кому необходима смывка</w:t>
      </w:r>
    </w:p>
    <w:p w14:paraId="3674BD00" w14:textId="77777777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>Специалисты рекомендуют прибегать к смывке в следующих случаях:</w:t>
      </w:r>
    </w:p>
    <w:p w14:paraId="37837AD3" w14:textId="77777777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</w:p>
    <w:p w14:paraId="4A0BB19D" w14:textId="56CE7787" w:rsidR="00CE1BAB" w:rsidRPr="00D71635" w:rsidRDefault="00CE1BAB" w:rsidP="00D71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1635">
        <w:rPr>
          <w:rFonts w:ascii="Times New Roman" w:hAnsi="Times New Roman" w:cs="Times New Roman"/>
          <w:sz w:val="24"/>
          <w:szCs w:val="24"/>
        </w:rPr>
        <w:t>В результате неудачного окрашивания. Например, когда выбранный оттенок не гармонирует с внешностью.</w:t>
      </w:r>
    </w:p>
    <w:p w14:paraId="3DA9C062" w14:textId="5BDB5E40" w:rsidR="00CE1BAB" w:rsidRPr="00D71635" w:rsidRDefault="00CE1BAB" w:rsidP="00D71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1635">
        <w:rPr>
          <w:rFonts w:ascii="Times New Roman" w:hAnsi="Times New Roman" w:cs="Times New Roman"/>
          <w:sz w:val="24"/>
          <w:szCs w:val="24"/>
        </w:rPr>
        <w:t>Для выравнивания тона окрашивания. Случается, что после многократного самостоятельного окрашивания тон в прикорневой зоне и на кончиках прядей разнится на два, а то и на три тона. Чтобы сравнять оттенок, можно применить смывку.</w:t>
      </w:r>
    </w:p>
    <w:p w14:paraId="34463C1B" w14:textId="26DA3103" w:rsidR="00CE1BAB" w:rsidRPr="00D71635" w:rsidRDefault="00CE1BAB" w:rsidP="00D71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1635">
        <w:rPr>
          <w:rFonts w:ascii="Times New Roman" w:hAnsi="Times New Roman" w:cs="Times New Roman"/>
          <w:sz w:val="24"/>
          <w:szCs w:val="24"/>
        </w:rPr>
        <w:t>Для быстрого выхода из чёрного оттенка.</w:t>
      </w:r>
    </w:p>
    <w:p w14:paraId="057C9CBF" w14:textId="4816D9E5" w:rsidR="00CE1BAB" w:rsidRPr="00D71635" w:rsidRDefault="00CE1BAB" w:rsidP="00D71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1635">
        <w:rPr>
          <w:rFonts w:ascii="Times New Roman" w:hAnsi="Times New Roman" w:cs="Times New Roman"/>
          <w:sz w:val="24"/>
          <w:szCs w:val="24"/>
        </w:rPr>
        <w:t>Возврат к естественному тону волос.</w:t>
      </w:r>
    </w:p>
    <w:p w14:paraId="780CFB44" w14:textId="3682FF2C" w:rsidR="00CE1BAB" w:rsidRPr="00D71635" w:rsidRDefault="00CE1BAB" w:rsidP="00CE1B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1635">
        <w:rPr>
          <w:rFonts w:ascii="Times New Roman" w:hAnsi="Times New Roman" w:cs="Times New Roman"/>
          <w:sz w:val="24"/>
          <w:szCs w:val="24"/>
        </w:rPr>
        <w:t>При желании радикально сменить цвет локонов.</w:t>
      </w:r>
    </w:p>
    <w:p w14:paraId="25106946" w14:textId="77777777" w:rsidR="00CE1BAB" w:rsidRPr="00D71635" w:rsidRDefault="00CE1BAB" w:rsidP="00CE1BA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71635">
        <w:rPr>
          <w:rFonts w:ascii="Times New Roman" w:hAnsi="Times New Roman" w:cs="Times New Roman"/>
          <w:b/>
          <w:bCs/>
          <w:sz w:val="32"/>
          <w:szCs w:val="32"/>
        </w:rPr>
        <w:t>Противопоказания</w:t>
      </w:r>
    </w:p>
    <w:p w14:paraId="01A368CB" w14:textId="77777777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 xml:space="preserve">Если есть малейшие сомнения в необходимости процедуры и её безвредности, стоит проконсультироваться с </w:t>
      </w:r>
      <w:proofErr w:type="spellStart"/>
      <w:r w:rsidRPr="00CE1BAB">
        <w:rPr>
          <w:rFonts w:ascii="Times New Roman" w:hAnsi="Times New Roman" w:cs="Times New Roman"/>
          <w:sz w:val="24"/>
          <w:szCs w:val="24"/>
        </w:rPr>
        <w:t>трихологом</w:t>
      </w:r>
      <w:proofErr w:type="spellEnd"/>
      <w:r w:rsidRPr="00CE1BAB">
        <w:rPr>
          <w:rFonts w:ascii="Times New Roman" w:hAnsi="Times New Roman" w:cs="Times New Roman"/>
          <w:sz w:val="24"/>
          <w:szCs w:val="24"/>
        </w:rPr>
        <w:t>.</w:t>
      </w:r>
    </w:p>
    <w:p w14:paraId="62E7847A" w14:textId="77777777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>Не пренебрегайте также проведением предварительного теста на отдельной пряди. Это позволит точнее спрогнозировать результат процедуры.</w:t>
      </w:r>
    </w:p>
    <w:p w14:paraId="274F560C" w14:textId="77777777" w:rsidR="00CE1BAB" w:rsidRPr="00CE1BAB" w:rsidRDefault="00CE1BAB" w:rsidP="00CE1BAB">
      <w:pPr>
        <w:rPr>
          <w:rFonts w:ascii="Times New Roman" w:hAnsi="Times New Roman" w:cs="Times New Roman"/>
          <w:sz w:val="24"/>
          <w:szCs w:val="24"/>
        </w:rPr>
      </w:pPr>
      <w:r w:rsidRPr="00CE1BAB">
        <w:rPr>
          <w:rFonts w:ascii="Times New Roman" w:hAnsi="Times New Roman" w:cs="Times New Roman"/>
          <w:sz w:val="24"/>
          <w:szCs w:val="24"/>
        </w:rPr>
        <w:t>Среди противопоказаний, делающих проведение смывки невозможным, выделяют:</w:t>
      </w:r>
    </w:p>
    <w:p w14:paraId="33BCA241" w14:textId="5A83FC19" w:rsidR="00CE1BAB" w:rsidRPr="00CE1BAB" w:rsidRDefault="00D71635" w:rsidP="00CE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E1BAB" w:rsidRPr="00CE1BAB">
        <w:rPr>
          <w:rFonts w:ascii="Times New Roman" w:hAnsi="Times New Roman" w:cs="Times New Roman"/>
          <w:sz w:val="24"/>
          <w:szCs w:val="24"/>
        </w:rPr>
        <w:t>беременность и период лактации;</w:t>
      </w:r>
    </w:p>
    <w:p w14:paraId="66A97040" w14:textId="146B1F01" w:rsidR="00CE1BAB" w:rsidRPr="00CE1BAB" w:rsidRDefault="00D71635" w:rsidP="00CE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E1BAB" w:rsidRPr="00CE1BAB">
        <w:rPr>
          <w:rFonts w:ascii="Times New Roman" w:hAnsi="Times New Roman" w:cs="Times New Roman"/>
          <w:sz w:val="24"/>
          <w:szCs w:val="24"/>
        </w:rPr>
        <w:t>гормональные сбои;</w:t>
      </w:r>
    </w:p>
    <w:p w14:paraId="0D4442E3" w14:textId="6C912D9F" w:rsidR="00CE1BAB" w:rsidRPr="00CE1BAB" w:rsidRDefault="00D71635" w:rsidP="00CE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E1BAB" w:rsidRPr="00CE1BAB">
        <w:rPr>
          <w:rFonts w:ascii="Times New Roman" w:hAnsi="Times New Roman" w:cs="Times New Roman"/>
          <w:sz w:val="24"/>
          <w:szCs w:val="24"/>
        </w:rPr>
        <w:t>проблемы с кожными покровами в области головы и нарушения их целостности;</w:t>
      </w:r>
    </w:p>
    <w:p w14:paraId="0EC6A6B4" w14:textId="189018D0" w:rsidR="00CE1BAB" w:rsidRPr="00CE1BAB" w:rsidRDefault="00D71635" w:rsidP="00CE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E1BAB" w:rsidRPr="00CE1BAB">
        <w:rPr>
          <w:rFonts w:ascii="Times New Roman" w:hAnsi="Times New Roman" w:cs="Times New Roman"/>
          <w:sz w:val="24"/>
          <w:szCs w:val="24"/>
        </w:rPr>
        <w:t>сильные аллергические реакции;</w:t>
      </w:r>
    </w:p>
    <w:p w14:paraId="75F60F9E" w14:textId="6B149457" w:rsidR="00CE1BAB" w:rsidRPr="00CE1BAB" w:rsidRDefault="00D71635" w:rsidP="00CE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E1BAB" w:rsidRPr="00CE1BAB">
        <w:rPr>
          <w:rFonts w:ascii="Times New Roman" w:hAnsi="Times New Roman" w:cs="Times New Roman"/>
          <w:sz w:val="24"/>
          <w:szCs w:val="24"/>
        </w:rPr>
        <w:t xml:space="preserve">индивидуальная непереносимость компонентов, входящих в состав средства для </w:t>
      </w:r>
      <w:proofErr w:type="spellStart"/>
      <w:r w:rsidR="00CE1BAB" w:rsidRPr="00CE1BAB">
        <w:rPr>
          <w:rFonts w:ascii="Times New Roman" w:hAnsi="Times New Roman" w:cs="Times New Roman"/>
          <w:sz w:val="24"/>
          <w:szCs w:val="24"/>
        </w:rPr>
        <w:t>декапажа</w:t>
      </w:r>
      <w:proofErr w:type="spellEnd"/>
      <w:r w:rsidR="00CE1BAB" w:rsidRPr="00CE1BAB">
        <w:rPr>
          <w:rFonts w:ascii="Times New Roman" w:hAnsi="Times New Roman" w:cs="Times New Roman"/>
          <w:sz w:val="24"/>
          <w:szCs w:val="24"/>
        </w:rPr>
        <w:t>;</w:t>
      </w:r>
    </w:p>
    <w:p w14:paraId="3E9C961D" w14:textId="1843A17D" w:rsidR="00CE1BAB" w:rsidRPr="00CE1BAB" w:rsidRDefault="00D71635" w:rsidP="00CE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E1BAB" w:rsidRPr="00CE1BAB">
        <w:rPr>
          <w:rFonts w:ascii="Times New Roman" w:hAnsi="Times New Roman" w:cs="Times New Roman"/>
          <w:sz w:val="24"/>
          <w:szCs w:val="24"/>
        </w:rPr>
        <w:t>плохое состояние прядей (слишком сухие или повреждённые).</w:t>
      </w:r>
    </w:p>
    <w:sectPr w:rsidR="00CE1BAB" w:rsidRPr="00CE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5FF6"/>
    <w:multiLevelType w:val="hybridMultilevel"/>
    <w:tmpl w:val="459E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3E77"/>
    <w:multiLevelType w:val="hybridMultilevel"/>
    <w:tmpl w:val="F0BA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CE"/>
    <w:rsid w:val="001E35CE"/>
    <w:rsid w:val="00CE1BAB"/>
    <w:rsid w:val="00D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E6D4"/>
  <w15:chartTrackingRefBased/>
  <w15:docId w15:val="{A7F6120D-BC66-4641-90EF-FFD8BBB4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2021-11-10T10:11:00Z</dcterms:created>
  <dcterms:modified xsi:type="dcterms:W3CDTF">2021-11-10T10:25:00Z</dcterms:modified>
</cp:coreProperties>
</file>