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36" w:rsidRPr="00AC6C36" w:rsidRDefault="00AC6C36" w:rsidP="00AC6C3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AC6C36">
        <w:rPr>
          <w:i/>
          <w:iCs/>
          <w:color w:val="000000"/>
        </w:rPr>
        <w:t>Складки </w:t>
      </w:r>
      <w:r w:rsidRPr="00AC6C36">
        <w:rPr>
          <w:color w:val="000000"/>
        </w:rPr>
        <w:t>могут быть простые и сложные.</w:t>
      </w:r>
    </w:p>
    <w:p w:rsidR="00AC6C36" w:rsidRPr="00AC6C36" w:rsidRDefault="00AC6C36" w:rsidP="00AC6C3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AC6C36">
        <w:rPr>
          <w:i/>
          <w:iCs/>
          <w:color w:val="000000"/>
        </w:rPr>
        <w:t>Простые складки </w:t>
      </w:r>
      <w:r w:rsidRPr="00AC6C36">
        <w:rPr>
          <w:color w:val="000000"/>
        </w:rPr>
        <w:t>подразделяют на отделочные и соединительные. Линия перегиба простых складок прямая или с небольшим изгибом.</w:t>
      </w:r>
    </w:p>
    <w:p w:rsidR="00AC6C36" w:rsidRPr="00AC6C36" w:rsidRDefault="00AC6C36" w:rsidP="00AC6C3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AC6C36">
        <w:rPr>
          <w:color w:val="000000"/>
        </w:rPr>
        <w:t>Отделочные складки получают из одной детали, они могут быть односторонние и двухсторонние. Подобные складки находят применение при прямолинейном расположении перегибов материала, так как при расположении по кривым линиям происходит перекос ткани в складках.</w:t>
      </w:r>
    </w:p>
    <w:p w:rsidR="00AC6C36" w:rsidRPr="00AC6C36" w:rsidRDefault="00AC6C36" w:rsidP="00AC6C3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AC6C36">
        <w:rPr>
          <w:color w:val="000000"/>
        </w:rPr>
        <w:t>Для получения соединительной односторонней складки необходимо две детали, которые соединяют между собой, а для изготовления двухсторонней соединительной складки кроме двух основных деталей понадобится дополнительная полоса ткани. Соединительные складки используют в случае, когда линии перегиба ткани имеют небольшие изгибы, а также когда складка расположена на небольшом участке детали, где использование отделочной складки приводит к излишнему расходу материала.</w:t>
      </w:r>
    </w:p>
    <w:p w:rsidR="00AC6C36" w:rsidRPr="00AC6C36" w:rsidRDefault="00AC6C36" w:rsidP="00AC6C36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AC6C36">
        <w:rPr>
          <w:i/>
          <w:iCs/>
          <w:color w:val="000000"/>
        </w:rPr>
        <w:t>Сложная складка </w:t>
      </w:r>
      <w:r w:rsidRPr="00AC6C36">
        <w:rPr>
          <w:color w:val="000000"/>
        </w:rPr>
        <w:t>отличается от простой крутым изгибом линий перегибов ткани. Сложная складка может быть соединительной и отделочной. Сложная соединительная складка находит применение при соединении кокетки с нижней частью переда и спинки, отделочная сложная складка сейчас используется мало, в основном, при индивидуальном пошиве одежды.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Простые складки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Отделочные складки: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Односторонняя складка</w:t>
      </w:r>
    </w:p>
    <w:p w:rsid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складки необходим образец размером 10,0 х 14,0 см. Припуск на скл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адку 4 см, глубина складки 2 см.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4234A4" wp14:editId="64915CD7">
            <wp:extent cx="753755" cy="731520"/>
            <wp:effectExtent l="0" t="0" r="8255" b="0"/>
            <wp:docPr id="1" name="Рисунок 1" descr="https://iknigi.net/books_files/online_html/107752/b0000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107752/b000005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89" cy="75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563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Размечают складку с изнаночной стороны детали тремя линиями: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средней (линия внутреннего сгиба) – 1;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боковой (линия внешнего сгиба) – 2;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линией, ограничивающей длину стачивающей строчки – 3.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Перегибают деталь по средней линии разметки лицом внутрь и стачивают, прокладывая строчку по боковой линии и заканчивая ее в поперечном направлении по прямой (или овалу).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Складку отгибают на одну сторону и заутюживают с изнанки.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Переворачивают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деталь со складкой с лицевой стороны.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Двухсторонняя складка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складки необходим образец размером 10,0 х 18,0 см. Общий припуск на складку 8 см, глубина складки 2 см.</w:t>
      </w:r>
    </w:p>
    <w:p w:rsidR="00563292" w:rsidRPr="00563292" w:rsidRDefault="00563292" w:rsidP="00563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92" w:rsidRPr="00563292" w:rsidRDefault="00563292" w:rsidP="00563292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A4D39" wp14:editId="097AF5B9">
            <wp:extent cx="929640" cy="776273"/>
            <wp:effectExtent l="0" t="0" r="3810" b="5080"/>
            <wp:docPr id="2" name="Рисунок 2" descr="https://iknigi.net/books_files/online_html/107752/b0000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nigi.net/books_files/online_html/107752/b00000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84" cy="8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563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Размечают складку с изнаночной стороны детали тремя </w:t>
      </w:r>
      <w:proofErr w:type="gram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линиями :</w:t>
      </w:r>
      <w:proofErr w:type="gramEnd"/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средней (линия внутреннего сгиба) – 1;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боковой (линия внешних сгибов) – 2;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линией, ограничивающей длину стачивающей строчки – 3.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Перегибают деталь по средней линии разметки лицом внутрь и стачивают, прокладывая строчку по боковой линии и заканчивая ее в точке поперечной линии.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Складку раскладывают на две стороны (средняя линия разметки складки проходит строго по шву стачивания)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изнанки.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Настрачивают припуски складки в верхней части на деталь (ширина шва 0,5 см).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Переворачивают деталь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лицевой стороны.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Соединительные складки: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Односторонняя складка</w:t>
      </w:r>
    </w:p>
    <w:p w:rsid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складки необходимо 2 образца размером 10,0 х 13,0 см. Припуск на скл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адку 3 см, глубина складки 2 см.</w:t>
      </w:r>
    </w:p>
    <w:p w:rsid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DA14EC9" wp14:editId="73E1BEDC">
            <wp:extent cx="890329" cy="868680"/>
            <wp:effectExtent l="0" t="0" r="5080" b="7620"/>
            <wp:docPr id="3" name="Рисунок 3" descr="https://iknigi.net/books_files/online_html/107752/b0000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107752/b00000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13" cy="8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Размечают складку с изнаночной стороны одной из деталей двумя </w:t>
      </w:r>
      <w:proofErr w:type="gram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линиями :</w:t>
      </w:r>
      <w:proofErr w:type="gramEnd"/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боковой (линия внешнего сгиба) – 1;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линией, ограничивающей длину стачивающей строчки – 2.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Укладывают детали друг на друга лицом внутрь, уравнивают срезы и стачивают детали, прокладывая строчку по боковой линии разметки складки и заканчивая ее в точке поперечной линии.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Стачивают внутренние срезы припусков деталей на складку (ширина шва 1,0 см).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Отгибают припуск складки в сторону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изнанки.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Переворачивают деталь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лицевой стороны.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Двухсторонняя складка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складки необходимо 2 образца размером 10,0 х 13,0 см и образец размером 10,0 х 6,0 см. Припуск на складку 3 см, глубина складки 2 см по каждой детали.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584F02" wp14:editId="7067636E">
            <wp:extent cx="1028700" cy="800447"/>
            <wp:effectExtent l="0" t="0" r="0" b="0"/>
            <wp:docPr id="4" name="Рисунок 4" descr="https://iknigi.net/books_files/online_html/107752/b0000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knigi.net/books_files/online_html/107752/b00000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53" cy="80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563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Размечают складку с изнаночной стороны каждой детали двумя линиями: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боковой (линия внешнего сгиба) – 1;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линией, ограничивающей длину стачивающей строчки – 2.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Укладывают детали друг на друга лицом внутрь, уравнивают срезы и стачивают детали, прокладывая строчку по боковой линии разметки складки и заканчивая ее в точке поперечной линии (ширина шва 3,0 см).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Разутюживают припуски шва для образования складки.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Притачивают полоску к внутренним припускам складки (ширина шва 1,0 см).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Настрачивают припуски складки в верхней части на детали (ширина шва 0,5 см).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Переворачивают деталь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складку с лицевой стороны.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3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Сложные складки: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Соединительные складки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складки необходимо 2 образца размером 10,0 х 10,0 см.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DBDF57" wp14:editId="212C61A2">
            <wp:extent cx="1002665" cy="984919"/>
            <wp:effectExtent l="0" t="0" r="6985" b="5715"/>
            <wp:docPr id="5" name="Рисунок 5" descr="https://iknigi.net/books_files/online_html/107752/b0000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igi.net/books_files/online_html/107752/b00000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93" cy="99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563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Край одной детали подгибают на 1,0 см и заутюживают сгиб.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Накладывают первую деталь с подогнутым краем на вторую, уравнивают срезы и настрачивают (ширина шва 0,5 ÷ 0,7 см, по модели). 3.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складку.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Рельефные швы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Вытачные</w:t>
      </w:r>
      <w:proofErr w:type="spellEnd"/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швы</w:t>
      </w:r>
    </w:p>
    <w:p w:rsidR="00563292" w:rsidRPr="00563292" w:rsidRDefault="00563292" w:rsidP="005632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шва необходимо 1 образец размером 10,0 х 10,0 см основной ткани и полоска размером 10,0 х 2,0 см из любой ткани.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13B765" wp14:editId="709427FF">
            <wp:extent cx="1691192" cy="550771"/>
            <wp:effectExtent l="0" t="0" r="4445" b="1905"/>
            <wp:docPr id="6" name="Рисунок 6" descr="https://iknigi.net/books_files/online_html/107752/img323400c1498f4eef80ea569295ada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knigi.net/books_files/online_html/107752/img323400c1498f4eef80ea569295ada1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98" cy="56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Намечают линию шва посередине детали с изнаночной стороны.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Перегибают деталь по намеченной линии (изнанкой внутрь) и застрачивают подгиб (ширина шва 0,15 ÷ 0,2 см), подкладывая снизу полоску ткани.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Разутюживают, а затем заутюживают припуски шва застрачивания подгиба.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Отстрачивают шов застрачивания подгиба детали (ширина 0,3÷ 0,5 см, по модели).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Застрочные</w:t>
      </w:r>
      <w:proofErr w:type="spellEnd"/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швы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шва необходимо 1 образец размером 10,0 х 10,0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6F464D" wp14:editId="07AD2A86">
            <wp:extent cx="1050841" cy="709876"/>
            <wp:effectExtent l="0" t="0" r="0" b="0"/>
            <wp:docPr id="7" name="Рисунок 7" descr="https://iknigi.net/books_files/online_html/107752/b000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knigi.net/books_files/online_html/107752/b00000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79" cy="72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Намечают линию шва на лицевой стороне детали (3 – 5 линий, по модели).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Перегибают деталь по намеченной линии (изнаночной стороной внутрь) и застрачивают (ширина шва 0,1÷ 0,3 см) край перегиба. Повторяют операцию по всем линиям разметки.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складочки с лицевой стороны.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Настрочные</w:t>
      </w:r>
      <w:proofErr w:type="spellEnd"/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швы</w:t>
      </w:r>
    </w:p>
    <w:p w:rsidR="000B7F27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шва необходимо 1 образец размером 10,0 х 10,0 см.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E8E30C" wp14:editId="13614CC6">
            <wp:extent cx="813435" cy="899748"/>
            <wp:effectExtent l="0" t="0" r="5715" b="0"/>
            <wp:docPr id="8" name="Рисунок 8" descr="https://iknigi.net/books_files/online_html/107752/b0000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knigi.net/books_files/online_html/107752/b000006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56" cy="91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Намечают линию шва на лицевой стороне детали (3 – 5 линий, по модели).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Перегибают деталь по намеченной линии (изнаночной стороной внутрь) и настрачивают припуск складочки на деталь (ширина шва 0,1 ÷ 0,3 см). Повторяют операцию по всем линиям разметки.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складочки с лицевой стороны.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Выстрочные швы</w:t>
      </w:r>
    </w:p>
    <w:p w:rsidR="000B7F27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шва необходимо 1 образец размером 10,0 х 10,0</w:t>
      </w:r>
      <w:r w:rsidR="000B7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 и полоска ткани размером 100 х 1,5 см.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5B0C90" wp14:editId="0BF0C28E">
            <wp:extent cx="1210940" cy="1011411"/>
            <wp:effectExtent l="0" t="0" r="8890" b="0"/>
            <wp:docPr id="9" name="Рисунок 9" descr="https://iknigi.net/books_files/online_html/107752/b0000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knigi.net/books_files/online_html/107752/b000006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71" cy="10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Намечают линию шва на лицевой стороне детали.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Прокладывают строчку по лицевой стороне детали согласно разметке, подкладывая полоску ткани.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Между двумя слоями ткани вкладывают шнур, плотно огибая верхней деталью, и прокладывают вторую строчку (шнур потом можно немного стянуть для образования рельефности).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Швы с кантом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Соединительные швы с кантом: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стачной с кантом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шва необходимо 2 образца размером 10,0 х 10,0 см и образец размером 10,0 х 2,0 см.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FDDBE8" wp14:editId="2A1D6A9B">
            <wp:extent cx="1076961" cy="693420"/>
            <wp:effectExtent l="0" t="0" r="8890" b="0"/>
            <wp:docPr id="10" name="Рисунок 10" descr="https://iknigi.net/books_files/online_html/107752/b0000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knigi.net/books_files/online_html/107752/b000006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49" cy="7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Перегибают образец полоски пополам (лицом вверх) и заутюживают сгиб.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Накладывают полоску на первую деталь, сверху вторую деталь (лицевыми сторонами внутрь), уравнивают все срезы и стачивают детали (ширина шва 0,5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Расправляют припуски шва, раскладывая их в разные стороны; разутюживают припуски шва (ширина канта в готовом виде 0,5 см).</w:t>
      </w:r>
    </w:p>
    <w:p w:rsidR="000B7F27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Выворачивают шов на лицевую сторону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 с кантом;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EA4D31" wp14:editId="090C2CEB">
            <wp:extent cx="1363980" cy="850310"/>
            <wp:effectExtent l="0" t="0" r="7620" b="6985"/>
            <wp:docPr id="11" name="Рисунок 11" descr="https://iknigi.net/books_files/online_html/107752/b0000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knigi.net/books_files/online_html/107752/b000006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67" cy="8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Перегибают образец полоски пополам (лицом вверх) и заутюживают сгиб.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Накладывают полоску (сгибом внутрь) на первую деталь и притачивают ее к первой детали (ширина шва 0.3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Накладывают сверху вторую деталь (лицевыми сторонами внутрь), уравнивают все срезы и стачивают детали (ширина шва 0,5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Расправляют припуски шва, раскладывая их в разные стороны; разутюживают, а затем заутюживают припуски шва в одну из сторон.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Выворачивают на лицевую сторону и выметывают шов стачивания деталей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выметочными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стежками (ширина шва 0.5 ÷ 0,7 см, ширина канта в готовом виде 0,5 см), отгибая верхнюю деталь в сторону.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Отстрачивают шов стачивания деталей (ширина шва 0,1 ÷ 0,2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готовый шов;</w:t>
      </w:r>
    </w:p>
    <w:p w:rsidR="000B7F27" w:rsidRDefault="00563292" w:rsidP="000B7F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A018A9" wp14:editId="6AF7683F">
            <wp:extent cx="1157455" cy="758602"/>
            <wp:effectExtent l="0" t="0" r="5080" b="3810"/>
            <wp:docPr id="12" name="Рисунок 12" descr="https://iknigi.net/books_files/online_html/107752/b000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knigi.net/books_files/online_html/107752/b000006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68" cy="76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Перегибают образец полоски пополам (лицом вверх) и заутюживают сгиб.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Намечают линию шва на второй детали с лицевой стороны.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Перегибают вторую деталь по намеченной линии (изнанкой внутрь) и заутюживают сгиб (ширина подгиба 1,0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Накладывают полоску на первую деталь сгибом внутрь, уравнивают срезы и настрачивают полоску на деталь (ширина шва 0,5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Накладывают вторую деталь сгибом к перегибу канта и настрачивают ее на первую деталь.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Расправляют припуски шва и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 с кантом;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DEC649" wp14:editId="08E428F0">
            <wp:extent cx="891540" cy="772499"/>
            <wp:effectExtent l="0" t="0" r="3810" b="8890"/>
            <wp:docPr id="13" name="Рисунок 13" descr="https://iknigi.net/books_files/online_html/107752/b0000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knigi.net/books_files/online_html/107752/b0000066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24" cy="7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92" w:rsidRPr="00563292" w:rsidRDefault="00563292" w:rsidP="000B7F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Перегибают образец полоски пополам (лицом вверх) и заутюживают сгиб.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Накладывают полоску на первую деталь сгибом внутрь, уравнивают срезы и наметывают полоску на деталь ручными прямыми стежками (ширина шва 0,5 см, длина стежка 0,5 ÷ 0,7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Накладывают вторую деталь на первую с кантом (лицевыми сторонами внутрь), уравнивают срезы и обтачивают нижнюю деталь верхней (ширина шва 0,5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Удаляют нити наметывания полоски на деталь.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Расправляют припуски шва, раскладывая их в разные стороны; разутюживают припуски шва с изнаночной стороны.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Выворачивают на лицевую сторону и выметывают шов обтачивания нижней детали верхней 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выметочными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стежками (ширина шва 0.5 ÷ 0,7 см, ширина канта в готовом виде 0,5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Отстрачивают шов обтачивания детали (ширина шва 0,1 ÷ 0,2 см).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Приутюживают</w:t>
      </w:r>
      <w:proofErr w:type="spellEnd"/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готовый шов с кантом.</w:t>
      </w:r>
    </w:p>
    <w:p w:rsidR="00563292" w:rsidRPr="00563292" w:rsidRDefault="00563292" w:rsidP="000B7F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Зарисовать сборочные схемы изготовленных отделочных швов с указанием всех видимых машинных строчек.</w:t>
      </w:r>
    </w:p>
    <w:p w:rsidR="00540AAE" w:rsidRDefault="00540AAE" w:rsidP="005632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1F2A" w:rsidRPr="00FB5B82" w:rsidRDefault="00561F2A" w:rsidP="005632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B5B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5B82">
        <w:rPr>
          <w:rFonts w:ascii="Times New Roman" w:hAnsi="Times New Roman" w:cs="Times New Roman"/>
          <w:sz w:val="28"/>
          <w:szCs w:val="28"/>
        </w:rPr>
        <w:t>Изготовление отделок на изделиях ассортиментных групп.</w:t>
      </w:r>
      <w:bookmarkStart w:id="0" w:name="_GoBack"/>
      <w:bookmarkEnd w:id="0"/>
    </w:p>
    <w:p w:rsidR="00561F2A" w:rsidRPr="00FB5B82" w:rsidRDefault="00561F2A" w:rsidP="005632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B5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Виды отделок изделий.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Всё многообразие отделок можно подразделить на 7 групп:</w:t>
      </w:r>
    </w:p>
    <w:p w:rsidR="00F22C5C" w:rsidRPr="004A60ED" w:rsidRDefault="00F22C5C" w:rsidP="00F22C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Отделка, получаемая в результате выполнения всех видов </w:t>
      </w:r>
      <w:proofErr w:type="spellStart"/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вытачных</w:t>
      </w:r>
      <w:proofErr w:type="spellEnd"/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рельефных швов, складок, буф, драпировок, оборок, отделочных строчек. Она может быть средством создания формы, членения формы на части, связи формы и она неразрывно связана с конструкцией изделия. Такая отделка лаконична, стабильна; имеет не только декоративное, конструктивное назначение, но и утилитарное.</w:t>
      </w:r>
    </w:p>
    <w:p w:rsidR="004A60ED" w:rsidRPr="004A60ED" w:rsidRDefault="00F22C5C" w:rsidP="00F22C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• Отделка деталями, выполненными из ткани изделия или отделочной ткани: оборки, рюши, воланы, бейки, канты, галстуки, клапаны. Она украшает </w:t>
      </w:r>
      <w:proofErr w:type="spellStart"/>
      <w:r w:rsidR="004A60ED"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оздает</w:t>
      </w:r>
      <w:proofErr w:type="spellEnd"/>
      <w:r w:rsidR="004A60ED"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зрительное движение на её поверхности.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• Отделка специальными отделочными материалами: кружево, тесьма, шнур, сутаж, бахрома, лента, цветы. Используя отделки этой группы можно изменить назначение и характер модели. Нарядной одежде они придадут праздничность, декоративность; повседневной одежде – чёткость, строгость, </w:t>
      </w:r>
      <w:proofErr w:type="spellStart"/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формоустойчивость</w:t>
      </w:r>
      <w:proofErr w:type="spellEnd"/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краёв.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• Отделка фурнитурой: пуговицы, пряжки, декоративные кнопки, застёжки-молнии. Она является элементом застёжки и выполняет важную утилитарную роль, но может выполнять декоративную роль.</w:t>
      </w:r>
    </w:p>
    <w:p w:rsidR="004A60ED" w:rsidRPr="004A60ED" w:rsidRDefault="004A60ED" w:rsidP="00F22C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Отделка вышивкой, аппликацией, эмблемами – наиболее декоративны. Вышивка может быть ручная и машинная; выполненная нитками, бисером, блёстками-</w:t>
      </w:r>
      <w:proofErr w:type="spellStart"/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пайетками</w:t>
      </w:r>
      <w:proofErr w:type="spellEnd"/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Вышивка вносит в одежду элемент нарядности и часто может быть центром композиции. Вид вышивки определяется назначением изделия.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Отделка другими материалами: мех и кожа натуральные и искусственные, трикотаж, замша, бархат, кружевное полотно, ткани. Она имеет декоративное и утилитарное значение (например, применение в меховом пальто планки и манжет из кожи повышает износоустойчивость изделия).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• Отделка деталей изделия печатным рисунком носит чисто декоративный характер; применяется при изготовлении изделий из светлых синтетических тканей.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Применение в одном изделии нескольких видов отделки требуют их согласованности, чтобы не нарушать целостности композиционного решения.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Выбирая тот или иной вид отделки, избегайте перегрузки. В декорировании костюма существует лишь одно правило, но оно требует беспрекословного подчинения: соблюдение чувства меры!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A60ED" w:rsidRPr="004A60ED" w:rsidRDefault="004A60ED" w:rsidP="004A60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0E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A63D05" wp14:editId="57F7232F">
                <wp:extent cx="304800" cy="304800"/>
                <wp:effectExtent l="0" t="0" r="0" b="0"/>
                <wp:docPr id="17" name="AutoShape 16" descr="https://konspekta.net/studopediaru/baza24/9817446770582.files/image0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79A43" id="AutoShape 16" o:spid="_x0000_s1026" alt="https://konspekta.net/studopediaru/baza24/9817446770582.files/image09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2TTDu8CAAAM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4A6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A60E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7FC090" wp14:editId="3FCC60F6">
                <wp:extent cx="304800" cy="304800"/>
                <wp:effectExtent l="0" t="0" r="0" b="0"/>
                <wp:docPr id="16" name="AutoShape 17" descr="https://konspekta.net/studopediaru/baza24/9817446770582.files/image09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321CF" id="AutoShape 17" o:spid="_x0000_s1026" alt="https://konspekta.net/studopediaru/baza24/9817446770582.files/image09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r2ECq7gIAAAw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561F2A" w:rsidRPr="00561F2A" w:rsidRDefault="00561F2A" w:rsidP="0056329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61F2A" w:rsidRPr="00561F2A" w:rsidSect="00AC6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3E"/>
    <w:rsid w:val="000B7F27"/>
    <w:rsid w:val="004A60ED"/>
    <w:rsid w:val="00540AAE"/>
    <w:rsid w:val="00561F2A"/>
    <w:rsid w:val="00563292"/>
    <w:rsid w:val="00AC6C36"/>
    <w:rsid w:val="00B46095"/>
    <w:rsid w:val="00BD0426"/>
    <w:rsid w:val="00BE4119"/>
    <w:rsid w:val="00F1463E"/>
    <w:rsid w:val="00F22C5C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078D"/>
  <w15:chartTrackingRefBased/>
  <w15:docId w15:val="{90DB48AD-0582-45D6-9677-201C39C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 Shvei</dc:creator>
  <cp:keywords/>
  <dc:description/>
  <cp:lastModifiedBy>Masterskaya Shvei</cp:lastModifiedBy>
  <cp:revision>13</cp:revision>
  <dcterms:created xsi:type="dcterms:W3CDTF">2021-11-08T07:44:00Z</dcterms:created>
  <dcterms:modified xsi:type="dcterms:W3CDTF">2021-11-08T08:07:00Z</dcterms:modified>
</cp:coreProperties>
</file>