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13</w:t>
      </w:r>
    </w:p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</w:t>
      </w:r>
    </w:p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28.10.2021г.</w:t>
      </w:r>
    </w:p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рекомендации:</w:t>
      </w:r>
    </w:p>
    <w:p w:rsidR="00923783" w:rsidRDefault="00923783" w:rsidP="00923783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теоретический материал.</w:t>
      </w:r>
    </w:p>
    <w:p w:rsidR="00923783" w:rsidRDefault="00923783" w:rsidP="00923783">
      <w:pPr>
        <w:pStyle w:val="a4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конспект.</w:t>
      </w:r>
    </w:p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отчёта: конспект</w:t>
      </w:r>
    </w:p>
    <w:p w:rsidR="00923783" w:rsidRDefault="00923783" w:rsidP="00923783">
      <w:pPr>
        <w:widowControl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выполнения: 01.11.2021г.</w:t>
      </w:r>
    </w:p>
    <w:p w:rsidR="00923783" w:rsidRDefault="00923783" w:rsidP="00923783">
      <w:pPr>
        <w:widowControl w:val="0"/>
        <w:spacing w:after="0" w:line="240" w:lineRule="auto"/>
        <w:ind w:left="-851"/>
        <w:rPr>
          <w:color w:val="87898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преподавателя: </w:t>
      </w:r>
      <w:hyperlink r:id="rId9" w:history="1">
        <w:r>
          <w:rPr>
            <w:rStyle w:val="a3"/>
            <w:rFonts w:ascii="Helvetica" w:hAnsi="Helvetica"/>
            <w:sz w:val="23"/>
            <w:szCs w:val="23"/>
            <w:shd w:val="clear" w:color="auto" w:fill="FFFFFF"/>
          </w:rPr>
          <w:t>ksenia_kovaleva@inbox.ru</w:t>
        </w:r>
      </w:hyperlink>
      <w:r>
        <w:rPr>
          <w:color w:val="87898F"/>
          <w:sz w:val="23"/>
          <w:szCs w:val="23"/>
          <w:shd w:val="clear" w:color="auto" w:fill="FFFFFF"/>
        </w:rPr>
        <w:t xml:space="preserve"> </w:t>
      </w:r>
    </w:p>
    <w:p w:rsidR="00923783" w:rsidRDefault="00923783" w:rsidP="00923783">
      <w:pPr>
        <w:spacing w:after="0" w:line="240" w:lineRule="auto"/>
        <w:jc w:val="center"/>
        <w:rPr>
          <w:rFonts w:ascii="Monotype Corsiva" w:hAnsi="Monotype Corsiva"/>
          <w:sz w:val="28"/>
          <w:szCs w:val="28"/>
          <w:u w:val="single"/>
        </w:rPr>
      </w:pPr>
    </w:p>
    <w:p w:rsidR="00923783" w:rsidRDefault="00923783" w:rsidP="00923783">
      <w:pPr>
        <w:spacing w:after="0" w:line="240" w:lineRule="auto"/>
        <w:jc w:val="center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  <w:u w:val="single"/>
        </w:rPr>
        <w:t>Власть: источники, виды, легитимность</w:t>
      </w:r>
    </w:p>
    <w:p w:rsidR="00923783" w:rsidRDefault="00923783" w:rsidP="00923783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Поскольку основной целью политической деятельности является достижение определённых интересов, а именно поддержание или изменение существующего общественного порядка, она невозможна без применения власти.</w:t>
      </w:r>
    </w:p>
    <w:p w:rsidR="00923783" w:rsidRDefault="00923783" w:rsidP="00923783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Власть — система взаимоотношений между людьми, в которой обязательными элементами выступают господство одних сил с подчинением и принуждением других.</w:t>
      </w:r>
    </w:p>
    <w:p w:rsidR="00923783" w:rsidRDefault="00923783" w:rsidP="00923783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ИСТОЧНИКИ И СТРУКТУРА ВЛАСТИ</w:t>
      </w:r>
    </w:p>
    <w:p w:rsidR="00923783" w:rsidRDefault="00923783" w:rsidP="00923783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Добиться власти значительно помогают следующие источники.</w:t>
      </w:r>
    </w:p>
    <w:p w:rsidR="00923783" w:rsidRDefault="00923783" w:rsidP="00923783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 wp14:anchorId="54A0C2FD" wp14:editId="36653E33">
            <wp:extent cx="6435090" cy="2553335"/>
            <wp:effectExtent l="0" t="0" r="3810" b="0"/>
            <wp:docPr id="1" name="Рисунок 2" descr="Описание: в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лас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83" w:rsidRDefault="00923783" w:rsidP="00923783">
      <w:pPr>
        <w:widowControl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Право отдавать приказы устанавливается общественными нормами, как и </w:t>
      </w:r>
      <w:proofErr w:type="gramStart"/>
      <w:r>
        <w:rPr>
          <w:rFonts w:ascii="Monotype Corsiva" w:hAnsi="Monotype Corsiva"/>
          <w:sz w:val="28"/>
          <w:szCs w:val="28"/>
        </w:rPr>
        <w:t>обязанность</w:t>
      </w:r>
      <w:proofErr w:type="gramEnd"/>
      <w:r>
        <w:rPr>
          <w:rFonts w:ascii="Monotype Corsiva" w:hAnsi="Monotype Corsiva"/>
          <w:sz w:val="28"/>
          <w:szCs w:val="28"/>
        </w:rPr>
        <w:t xml:space="preserve"> подчиняться этим приказам.</w:t>
      </w:r>
    </w:p>
    <w:p w:rsidR="00923783" w:rsidRDefault="00923783" w:rsidP="00923783">
      <w:pPr>
        <w:widowControl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Власть — абстрактное понятие, но её прямыми носителями становятся определённые политические структуры, которые принимают следующие формы: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руководство;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управление;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господство;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координация;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организация;</w:t>
      </w:r>
    </w:p>
    <w:p w:rsidR="00923783" w:rsidRDefault="00923783" w:rsidP="00923783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контроль.</w:t>
      </w:r>
    </w:p>
    <w:p w:rsidR="00923783" w:rsidRDefault="00923783" w:rsidP="00923783">
      <w:pPr>
        <w:widowControl w:val="0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Для того чтобы добиться своих целей, власть может использовать следующие ресурсы: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волю;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убеждение;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манипуляцию;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авторитет;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насилие;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право;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поощрение;</w:t>
      </w:r>
    </w:p>
    <w:p w:rsidR="00923783" w:rsidRDefault="00923783" w:rsidP="00923783">
      <w:pPr>
        <w:pStyle w:val="a4"/>
        <w:widowControl w:val="0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принуждение.</w:t>
      </w:r>
    </w:p>
    <w:p w:rsidR="00923783" w:rsidRDefault="00923783" w:rsidP="00923783">
      <w:pPr>
        <w:widowControl w:val="0"/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ВИДЫ ВЛАСТИ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Применение власти характерно для всех сфер жизни человека и общества. В соответствии с этим виды власти делятся внутри себя по некоторым характерным чертам.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 xml:space="preserve"> По источнику власти:</w:t>
      </w:r>
    </w:p>
    <w:p w:rsidR="00923783" w:rsidRDefault="00923783" w:rsidP="00923783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политика;</w:t>
      </w:r>
    </w:p>
    <w:p w:rsidR="00923783" w:rsidRDefault="00923783" w:rsidP="00923783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экономика;</w:t>
      </w:r>
    </w:p>
    <w:p w:rsidR="00923783" w:rsidRDefault="00923783" w:rsidP="00923783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религия;</w:t>
      </w:r>
    </w:p>
    <w:p w:rsidR="00923783" w:rsidRDefault="00923783" w:rsidP="00923783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культура.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 xml:space="preserve"> По участникам власти:</w:t>
      </w:r>
    </w:p>
    <w:p w:rsidR="00923783" w:rsidRDefault="00923783" w:rsidP="00923783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государство;</w:t>
      </w:r>
    </w:p>
    <w:p w:rsidR="00923783" w:rsidRDefault="00923783" w:rsidP="00923783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партия;</w:t>
      </w:r>
    </w:p>
    <w:p w:rsidR="00923783" w:rsidRDefault="00923783" w:rsidP="00923783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церковь;</w:t>
      </w:r>
    </w:p>
    <w:p w:rsidR="00923783" w:rsidRDefault="00923783" w:rsidP="00923783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семья.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 xml:space="preserve"> По функциям органов власти:</w:t>
      </w:r>
    </w:p>
    <w:p w:rsidR="00923783" w:rsidRDefault="00923783" w:rsidP="00923783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законодательная;</w:t>
      </w:r>
    </w:p>
    <w:p w:rsidR="00923783" w:rsidRDefault="00923783" w:rsidP="00923783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исполнительная;</w:t>
      </w:r>
    </w:p>
    <w:p w:rsidR="00923783" w:rsidRDefault="00923783" w:rsidP="00923783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судебная.</w:t>
      </w:r>
    </w:p>
    <w:p w:rsidR="00923783" w:rsidRDefault="00923783" w:rsidP="00923783">
      <w:pPr>
        <w:widowControl w:val="0"/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ПОЛИТИЧЕСКАЯ ВЛАСТЬ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Наибольшее значение для общества играет политическая власть, поскольку она диктует волю большому количеству людей и влияет на мир в целом.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Политическая власть — публичная система взаимоотношений между людьми и политическими институтами, которая распространяется на всё общество.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 xml:space="preserve"> Помимо основных признаков власти, политическая власть включает следующие дополнения:</w:t>
      </w:r>
    </w:p>
    <w:p w:rsidR="00923783" w:rsidRDefault="00923783" w:rsidP="00923783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верховенство;</w:t>
      </w:r>
    </w:p>
    <w:p w:rsidR="00923783" w:rsidRDefault="00923783" w:rsidP="00923783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публичность и безличность (все действия совершает от имени общества);</w:t>
      </w:r>
    </w:p>
    <w:p w:rsidR="00923783" w:rsidRDefault="00923783" w:rsidP="00923783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моноцентричность</w:t>
      </w:r>
      <w:proofErr w:type="spellEnd"/>
      <w:r>
        <w:rPr>
          <w:rFonts w:ascii="Monotype Corsiva" w:hAnsi="Monotype Corsiva"/>
          <w:sz w:val="28"/>
          <w:szCs w:val="28"/>
        </w:rPr>
        <w:t xml:space="preserve"> (единый общегосударственный центр);</w:t>
      </w:r>
    </w:p>
    <w:p w:rsidR="00923783" w:rsidRDefault="00923783" w:rsidP="00923783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легальность в использовании силы (в рамках закона возможно принуждение жителей страны к определённым действиям);</w:t>
      </w:r>
    </w:p>
    <w:p w:rsidR="00923783" w:rsidRDefault="00923783" w:rsidP="00923783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многообразие ресурсов (</w:t>
      </w:r>
      <w:proofErr w:type="gramStart"/>
      <w:r>
        <w:rPr>
          <w:rFonts w:ascii="Monotype Corsiva" w:hAnsi="Monotype Corsiva"/>
          <w:sz w:val="28"/>
          <w:szCs w:val="28"/>
        </w:rPr>
        <w:t>экономические</w:t>
      </w:r>
      <w:proofErr w:type="gramEnd"/>
      <w:r>
        <w:rPr>
          <w:rFonts w:ascii="Monotype Corsiva" w:hAnsi="Monotype Corsiva"/>
          <w:sz w:val="28"/>
          <w:szCs w:val="28"/>
        </w:rPr>
        <w:t>, информационные, принудительные).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 xml:space="preserve"> По степени территориального охвата различают два вида политической власти:</w:t>
      </w:r>
    </w:p>
    <w:p w:rsidR="00923783" w:rsidRDefault="00923783" w:rsidP="00923783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общественная</w:t>
      </w:r>
      <w:proofErr w:type="gramEnd"/>
      <w:r>
        <w:rPr>
          <w:rFonts w:ascii="Monotype Corsiva" w:hAnsi="Monotype Corsiva"/>
          <w:sz w:val="28"/>
          <w:szCs w:val="28"/>
        </w:rPr>
        <w:t xml:space="preserve"> (касается всего общества);</w:t>
      </w:r>
    </w:p>
    <w:p w:rsidR="00923783" w:rsidRDefault="00923783" w:rsidP="00923783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местная (касается органов местного самоуправления, которые в РФ действуют совместно с государственной властью, но имеют собственные отличия).</w:t>
      </w:r>
      <w:proofErr w:type="gramEnd"/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⊕</w:t>
      </w:r>
      <w:r>
        <w:rPr>
          <w:rFonts w:ascii="Monotype Corsiva" w:hAnsi="Monotype Corsiva"/>
          <w:sz w:val="28"/>
          <w:szCs w:val="28"/>
        </w:rPr>
        <w:t> Формы политической власти:</w:t>
      </w:r>
    </w:p>
    <w:p w:rsidR="00923783" w:rsidRDefault="00923783" w:rsidP="00923783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партии;</w:t>
      </w:r>
    </w:p>
    <w:p w:rsidR="00923783" w:rsidRDefault="00923783" w:rsidP="00923783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профсоюзы;</w:t>
      </w:r>
    </w:p>
    <w:p w:rsidR="00923783" w:rsidRDefault="00923783" w:rsidP="00923783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международные организации.</w:t>
      </w:r>
    </w:p>
    <w:p w:rsidR="00923783" w:rsidRDefault="00923783" w:rsidP="00923783">
      <w:pPr>
        <w:widowControl w:val="0"/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ЛЕГИТИМНОСТЬ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Легитимность — добровольное признание людьми основных ценностей действующей власти. Только в случае поддержки значительной части населения власть в глазах людей считается правомерной и справедливой.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 начале XX в. учёным Максом Вебером была выдвинута теория, в которой он </w:t>
      </w:r>
      <w:r>
        <w:rPr>
          <w:rFonts w:ascii="Monotype Corsiva" w:hAnsi="Monotype Corsiva"/>
          <w:sz w:val="28"/>
          <w:szCs w:val="28"/>
        </w:rPr>
        <w:lastRenderedPageBreak/>
        <w:t>объяснил пути, откуда берёт своё начало политическая власть. Согласно этой теории сегодня выделяют три вида легитимной власти.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highlight w:val="cyan"/>
        </w:rPr>
        <w:t>Харизматическая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Основа власти: Личные качества лидера. Отличительные черты: Политический лидер проявляет себя в периоды кризиса, «ведёт» за собой народ. Пример: Махатма Ганди, Наполеон Бонапарт.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highlight w:val="cyan"/>
        </w:rPr>
        <w:t>Традиционная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Основа власти: Обычаи, вера, традиции. Отличительные черты: Крепкая власть, поскольку основана на привычке повиновения власти. Пример: Абсолютная монархия, отношения дворян и крестьян.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highlight w:val="cyan"/>
        </w:rPr>
        <w:t>Легальная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Основа власти: Закон. Отличительные черты: Подчинение установленным правилам, несмотря на возможный внутренний протест. Пример: Подчинение директору вне зависимости от его личных и профессиональных качеств.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highlight w:val="cyan"/>
        </w:rPr>
        <w:t>Смешанная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Смесь всех видов власти</w:t>
      </w:r>
    </w:p>
    <w:p w:rsidR="00923783" w:rsidRDefault="00923783" w:rsidP="00923783">
      <w:pPr>
        <w:widowControl w:val="0"/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ГОСУДАРСТВЕННАЯ ВЛАСТЬ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Государственная власть — составляющая часть политической власти, которая действует на территории отдельно взятого государства. Её задача: постановка и решение государственных целей, а также руководство делами общества государственными органами путём принятия </w:t>
      </w:r>
      <w:proofErr w:type="gramStart"/>
      <w:r>
        <w:rPr>
          <w:rFonts w:ascii="Monotype Corsiva" w:hAnsi="Monotype Corsiva"/>
          <w:sz w:val="28"/>
          <w:szCs w:val="28"/>
        </w:rPr>
        <w:t>обязательных к исполнению</w:t>
      </w:r>
      <w:proofErr w:type="gramEnd"/>
      <w:r>
        <w:rPr>
          <w:rFonts w:ascii="Monotype Corsiva" w:hAnsi="Monotype Corsiva"/>
          <w:sz w:val="28"/>
          <w:szCs w:val="28"/>
        </w:rPr>
        <w:t xml:space="preserve"> актов. Государственную власть может осуществить сам народ (референдум, выборы), однако чаще это делают соответствующие органы.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Существуют три ветви государственной власти:</w:t>
      </w:r>
    </w:p>
    <w:p w:rsidR="00923783" w:rsidRDefault="00923783" w:rsidP="00923783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законодательная (парламент, Федеральное собрание РФ);</w:t>
      </w:r>
    </w:p>
    <w:p w:rsidR="00923783" w:rsidRDefault="00923783" w:rsidP="00923783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исполнительная (Правительство РФ, министерства РФ, федеральные службы);</w:t>
      </w:r>
    </w:p>
    <w:p w:rsidR="00923783" w:rsidRDefault="00923783" w:rsidP="00923783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судебная</w:t>
      </w:r>
      <w:proofErr w:type="gramEnd"/>
      <w:r>
        <w:rPr>
          <w:rFonts w:ascii="Monotype Corsiva" w:hAnsi="Monotype Corsiva"/>
          <w:sz w:val="28"/>
          <w:szCs w:val="28"/>
        </w:rPr>
        <w:t xml:space="preserve"> (суд).</w:t>
      </w:r>
    </w:p>
    <w:p w:rsidR="00923783" w:rsidRDefault="00923783" w:rsidP="00923783">
      <w:pPr>
        <w:widowControl w:val="0"/>
        <w:spacing w:after="0" w:line="240" w:lineRule="auto"/>
        <w:rPr>
          <w:rFonts w:ascii="Monotype Corsiva" w:hAnsi="Monotype Corsiva"/>
          <w:sz w:val="28"/>
          <w:szCs w:val="28"/>
        </w:rPr>
        <w:sectPr w:rsidR="00923783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Monotype Corsiva" w:hAnsi="Monotype Corsiva"/>
          <w:sz w:val="28"/>
          <w:szCs w:val="28"/>
        </w:rPr>
        <w:t xml:space="preserve">Все три ветви государственной власти ограничивают друг друга и </w:t>
      </w:r>
      <w:r>
        <w:rPr>
          <w:rFonts w:ascii="Monotype Corsiva" w:hAnsi="Monotype Corsiva"/>
          <w:sz w:val="28"/>
          <w:szCs w:val="28"/>
        </w:rPr>
        <w:t>не могут существовать раздельно.</w:t>
      </w:r>
    </w:p>
    <w:p w:rsidR="007804DB" w:rsidRDefault="007804DB">
      <w:bookmarkStart w:id="0" w:name="_GoBack"/>
      <w:bookmarkEnd w:id="0"/>
    </w:p>
    <w:sectPr w:rsidR="0078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BD" w:rsidRDefault="00480DBD" w:rsidP="00923783">
      <w:pPr>
        <w:spacing w:after="0" w:line="240" w:lineRule="auto"/>
      </w:pPr>
      <w:r>
        <w:separator/>
      </w:r>
    </w:p>
  </w:endnote>
  <w:endnote w:type="continuationSeparator" w:id="0">
    <w:p w:rsidR="00480DBD" w:rsidRDefault="00480DBD" w:rsidP="0092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BD" w:rsidRDefault="00480DBD" w:rsidP="00923783">
      <w:pPr>
        <w:spacing w:after="0" w:line="240" w:lineRule="auto"/>
      </w:pPr>
      <w:r>
        <w:separator/>
      </w:r>
    </w:p>
  </w:footnote>
  <w:footnote w:type="continuationSeparator" w:id="0">
    <w:p w:rsidR="00480DBD" w:rsidRDefault="00480DBD" w:rsidP="0092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5pt;height:11.55pt" o:bullet="t">
        <v:imagedata r:id="rId1" o:title="clip_image001"/>
      </v:shape>
    </w:pict>
  </w:numPicBullet>
  <w:abstractNum w:abstractNumId="0">
    <w:nsid w:val="25916902"/>
    <w:multiLevelType w:val="hybridMultilevel"/>
    <w:tmpl w:val="67C44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616"/>
    <w:multiLevelType w:val="hybridMultilevel"/>
    <w:tmpl w:val="0106A0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580B"/>
    <w:multiLevelType w:val="hybridMultilevel"/>
    <w:tmpl w:val="D6B6A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86DB9"/>
    <w:multiLevelType w:val="hybridMultilevel"/>
    <w:tmpl w:val="5B5C5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813D8"/>
    <w:multiLevelType w:val="hybridMultilevel"/>
    <w:tmpl w:val="B066C70C"/>
    <w:lvl w:ilvl="0" w:tplc="04F2F8EA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498708E"/>
    <w:multiLevelType w:val="hybridMultilevel"/>
    <w:tmpl w:val="8528BF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95070"/>
    <w:multiLevelType w:val="hybridMultilevel"/>
    <w:tmpl w:val="2CAC2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D6D05"/>
    <w:multiLevelType w:val="hybridMultilevel"/>
    <w:tmpl w:val="63C4CE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233D4"/>
    <w:multiLevelType w:val="hybridMultilevel"/>
    <w:tmpl w:val="223CC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E3B48"/>
    <w:multiLevelType w:val="hybridMultilevel"/>
    <w:tmpl w:val="0FD6F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B9"/>
    <w:rsid w:val="00480DBD"/>
    <w:rsid w:val="007804DB"/>
    <w:rsid w:val="00923783"/>
    <w:rsid w:val="00B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8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78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8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78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7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ksenia_kovaleva@inbo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874F-5693-4716-BE1F-5CF4300D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2021-10-27T21:17:00Z</dcterms:created>
  <dcterms:modified xsi:type="dcterms:W3CDTF">2021-10-27T21:22:00Z</dcterms:modified>
</cp:coreProperties>
</file>