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64" w:rsidRPr="00773EC4" w:rsidRDefault="00C11964" w:rsidP="00C11964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73EC4">
        <w:rPr>
          <w:rFonts w:ascii="Times New Roman" w:hAnsi="Times New Roman" w:cs="Times New Roman"/>
          <w:b/>
          <w:sz w:val="28"/>
        </w:rPr>
        <w:t>Группа №</w:t>
      </w:r>
      <w:r w:rsidR="000C64EF">
        <w:rPr>
          <w:rFonts w:ascii="Times New Roman" w:hAnsi="Times New Roman" w:cs="Times New Roman"/>
          <w:b/>
          <w:sz w:val="28"/>
        </w:rPr>
        <w:t>18</w:t>
      </w:r>
    </w:p>
    <w:p w:rsidR="00C11964" w:rsidRDefault="008064CC" w:rsidP="00C11964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ОУД-17. </w:t>
      </w:r>
      <w:r w:rsidR="00C11964" w:rsidRPr="00773EC4">
        <w:rPr>
          <w:rFonts w:ascii="Times New Roman" w:hAnsi="Times New Roman" w:cs="Times New Roman"/>
          <w:b/>
          <w:sz w:val="28"/>
        </w:rPr>
        <w:t>Основы финансовой грамотности</w:t>
      </w:r>
    </w:p>
    <w:p w:rsidR="00C11964" w:rsidRDefault="00C11964" w:rsidP="00C11964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Дата занятия: </w:t>
      </w:r>
      <w:r w:rsidR="000C64EF">
        <w:rPr>
          <w:rFonts w:ascii="Times New Roman" w:hAnsi="Times New Roman" w:cs="Times New Roman"/>
          <w:sz w:val="28"/>
        </w:rPr>
        <w:t>15.10.2021</w:t>
      </w:r>
      <w:r w:rsidRPr="00773EC4">
        <w:rPr>
          <w:rFonts w:ascii="Times New Roman" w:hAnsi="Times New Roman" w:cs="Times New Roman"/>
          <w:sz w:val="28"/>
        </w:rPr>
        <w:t>г.</w:t>
      </w:r>
    </w:p>
    <w:p w:rsidR="00C11964" w:rsidRPr="00773EC4" w:rsidRDefault="00C11964" w:rsidP="00C1196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занятия: </w:t>
      </w:r>
      <w:r>
        <w:rPr>
          <w:rFonts w:ascii="Times New Roman" w:hAnsi="Times New Roman" w:cs="Times New Roman"/>
          <w:sz w:val="28"/>
        </w:rPr>
        <w:t>«</w:t>
      </w:r>
      <w:r w:rsidR="000E094E">
        <w:rPr>
          <w:rFonts w:ascii="Times New Roman" w:hAnsi="Times New Roman" w:cs="Times New Roman"/>
          <w:sz w:val="28"/>
        </w:rPr>
        <w:t>Деловой практикум. Составляем личный финансовый план и бюджет»</w:t>
      </w:r>
    </w:p>
    <w:p w:rsidR="00C11964" w:rsidRDefault="004E281D" w:rsidP="00C1196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206321" wp14:editId="0387D87C">
                <wp:simplePos x="0" y="0"/>
                <wp:positionH relativeFrom="page">
                  <wp:posOffset>361949</wp:posOffset>
                </wp:positionH>
                <wp:positionV relativeFrom="paragraph">
                  <wp:posOffset>267970</wp:posOffset>
                </wp:positionV>
                <wp:extent cx="6962775" cy="2266950"/>
                <wp:effectExtent l="38100" t="38100" r="123825" b="1143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8135B" id="Прямоугольник 1" o:spid="_x0000_s1026" style="position:absolute;margin-left:28.5pt;margin-top:21.1pt;width:548.25pt;height:17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" fillcolor="window" strokecolor="red" strokeweight="1pt">
                <v:shadow on="t" color="black" opacity="26214f" origin="-.5,-.5" offset=".74836mm,.74836mm"/>
                <w10:wrap anchorx="page"/>
              </v:rect>
            </w:pict>
          </mc:Fallback>
        </mc:AlternateContent>
      </w:r>
      <w:r w:rsidR="00C11964">
        <w:rPr>
          <w:rFonts w:ascii="Times New Roman" w:hAnsi="Times New Roman" w:cs="Times New Roman"/>
          <w:b/>
          <w:sz w:val="28"/>
        </w:rPr>
        <w:t xml:space="preserve">Количество часов: </w:t>
      </w:r>
      <w:r w:rsidR="00C11964" w:rsidRPr="00773EC4">
        <w:rPr>
          <w:rFonts w:ascii="Times New Roman" w:hAnsi="Times New Roman" w:cs="Times New Roman"/>
          <w:sz w:val="28"/>
        </w:rPr>
        <w:t>2 часа</w:t>
      </w:r>
    </w:p>
    <w:p w:rsidR="00C11964" w:rsidRPr="00773EC4" w:rsidRDefault="00C11964" w:rsidP="00C11964">
      <w:pPr>
        <w:shd w:val="clear" w:color="auto" w:fill="FFFFFF"/>
        <w:spacing w:before="100" w:beforeAutospacing="1" w:after="300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3E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ЗАДАНИЕ</w:t>
      </w:r>
    </w:p>
    <w:p w:rsidR="00C11476" w:rsidRDefault="00C11964" w:rsidP="00C11476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</w:rPr>
      </w:pPr>
      <w:r w:rsidRPr="00773EC4">
        <w:rPr>
          <w:rFonts w:ascii="Times New Roman" w:hAnsi="Times New Roman" w:cs="Times New Roman"/>
          <w:sz w:val="28"/>
        </w:rPr>
        <w:t xml:space="preserve">Составить </w:t>
      </w:r>
      <w:r w:rsidR="004E281D">
        <w:rPr>
          <w:rFonts w:ascii="Times New Roman" w:hAnsi="Times New Roman" w:cs="Times New Roman"/>
          <w:sz w:val="28"/>
        </w:rPr>
        <w:t xml:space="preserve">личный финансовый план согласно </w:t>
      </w:r>
      <w:proofErr w:type="gramStart"/>
      <w:r w:rsidR="004E281D">
        <w:rPr>
          <w:rFonts w:ascii="Times New Roman" w:hAnsi="Times New Roman" w:cs="Times New Roman"/>
          <w:sz w:val="28"/>
        </w:rPr>
        <w:t>образца</w:t>
      </w:r>
      <w:proofErr w:type="gramEnd"/>
      <w:r w:rsidR="004E281D">
        <w:rPr>
          <w:rFonts w:ascii="Times New Roman" w:hAnsi="Times New Roman" w:cs="Times New Roman"/>
          <w:sz w:val="28"/>
        </w:rPr>
        <w:t xml:space="preserve"> приведенного ниже</w:t>
      </w:r>
      <w:r>
        <w:rPr>
          <w:rFonts w:ascii="Times New Roman" w:hAnsi="Times New Roman" w:cs="Times New Roman"/>
          <w:sz w:val="28"/>
        </w:rPr>
        <w:t>;</w:t>
      </w:r>
    </w:p>
    <w:p w:rsidR="004E281D" w:rsidRPr="00C11476" w:rsidRDefault="004E281D" w:rsidP="00C11476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Составить семейный бюджет согласно </w:t>
      </w:r>
      <w:proofErr w:type="gramStart"/>
      <w:r>
        <w:rPr>
          <w:rFonts w:ascii="Times New Roman" w:hAnsi="Times New Roman" w:cs="Times New Roman"/>
          <w:sz w:val="28"/>
        </w:rPr>
        <w:t>образца</w:t>
      </w:r>
      <w:proofErr w:type="gramEnd"/>
      <w:r>
        <w:rPr>
          <w:rFonts w:ascii="Times New Roman" w:hAnsi="Times New Roman" w:cs="Times New Roman"/>
          <w:sz w:val="28"/>
        </w:rPr>
        <w:t xml:space="preserve"> приведенного ниже;</w:t>
      </w:r>
    </w:p>
    <w:p w:rsidR="00C11964" w:rsidRDefault="00C11964" w:rsidP="00C11964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Отправить фотоотчет на электронную почту (Фотография четкая с разборчивым подчерком, выполненная на ровной поверхности).</w:t>
      </w:r>
    </w:p>
    <w:p w:rsidR="00C11964" w:rsidRPr="00773EC4" w:rsidRDefault="00C11964" w:rsidP="00C11964">
      <w:pPr>
        <w:ind w:left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73EC4">
        <w:rPr>
          <w:rFonts w:ascii="Times New Roman" w:hAnsi="Times New Roman" w:cs="Times New Roman"/>
          <w:b/>
          <w:color w:val="FF0000"/>
          <w:sz w:val="28"/>
        </w:rPr>
        <w:t xml:space="preserve">Срок выполнения домашнего задания: до </w:t>
      </w:r>
      <w:r w:rsidR="000C64EF">
        <w:rPr>
          <w:rFonts w:ascii="Times New Roman" w:hAnsi="Times New Roman" w:cs="Times New Roman"/>
          <w:b/>
          <w:color w:val="FF0000"/>
          <w:sz w:val="28"/>
        </w:rPr>
        <w:t>19</w:t>
      </w:r>
      <w:r w:rsidRPr="00773EC4">
        <w:rPr>
          <w:rFonts w:ascii="Times New Roman" w:hAnsi="Times New Roman" w:cs="Times New Roman"/>
          <w:b/>
          <w:color w:val="FF0000"/>
          <w:sz w:val="28"/>
        </w:rPr>
        <w:t>.</w:t>
      </w:r>
      <w:r w:rsidR="000C64EF">
        <w:rPr>
          <w:rFonts w:ascii="Times New Roman" w:hAnsi="Times New Roman" w:cs="Times New Roman"/>
          <w:b/>
          <w:color w:val="FF0000"/>
          <w:sz w:val="28"/>
        </w:rPr>
        <w:t>10.2021</w:t>
      </w:r>
      <w:bookmarkStart w:id="0" w:name="_GoBack"/>
      <w:bookmarkEnd w:id="0"/>
      <w:r w:rsidRPr="00773EC4">
        <w:rPr>
          <w:rFonts w:ascii="Times New Roman" w:hAnsi="Times New Roman" w:cs="Times New Roman"/>
          <w:b/>
          <w:color w:val="FF0000"/>
          <w:sz w:val="28"/>
        </w:rPr>
        <w:t>г.</w:t>
      </w:r>
    </w:p>
    <w:p w:rsidR="00C11964" w:rsidRPr="000C64EF" w:rsidRDefault="00C11964" w:rsidP="00C11964">
      <w:pPr>
        <w:ind w:left="708"/>
        <w:jc w:val="center"/>
        <w:rPr>
          <w:rStyle w:val="a4"/>
          <w:rFonts w:ascii="Times New Roman" w:hAnsi="Times New Roman" w:cs="Times New Roman"/>
          <w:sz w:val="28"/>
        </w:rPr>
      </w:pPr>
      <w:r w:rsidRPr="00773EC4">
        <w:rPr>
          <w:rFonts w:ascii="Times New Roman" w:hAnsi="Times New Roman" w:cs="Times New Roman"/>
          <w:b/>
          <w:color w:val="FF0000"/>
          <w:sz w:val="28"/>
        </w:rPr>
        <w:t xml:space="preserve">Выполненное домашнее задание отправлять на электронную почту преподавателя : </w:t>
      </w:r>
      <w:hyperlink r:id="rId5" w:history="1">
        <w:r w:rsidRPr="00773EC4">
          <w:rPr>
            <w:rStyle w:val="a4"/>
            <w:rFonts w:ascii="Times New Roman" w:hAnsi="Times New Roman" w:cs="Times New Roman"/>
            <w:sz w:val="28"/>
            <w:lang w:val="en-US"/>
          </w:rPr>
          <w:t>pavluhin</w:t>
        </w:r>
        <w:r w:rsidRPr="00773EC4">
          <w:rPr>
            <w:rStyle w:val="a4"/>
            <w:rFonts w:ascii="Times New Roman" w:hAnsi="Times New Roman" w:cs="Times New Roman"/>
            <w:sz w:val="28"/>
          </w:rPr>
          <w:t>_</w:t>
        </w:r>
        <w:r w:rsidRPr="00773EC4">
          <w:rPr>
            <w:rStyle w:val="a4"/>
            <w:rFonts w:ascii="Times New Roman" w:hAnsi="Times New Roman" w:cs="Times New Roman"/>
            <w:sz w:val="28"/>
            <w:lang w:val="en-US"/>
          </w:rPr>
          <w:t>pav</w:t>
        </w:r>
        <w:r w:rsidRPr="00773EC4">
          <w:rPr>
            <w:rStyle w:val="a4"/>
            <w:rFonts w:ascii="Times New Roman" w:hAnsi="Times New Roman" w:cs="Times New Roman"/>
            <w:sz w:val="28"/>
          </w:rPr>
          <w:t>@</w:t>
        </w:r>
        <w:r w:rsidR="00C764C1" w:rsidRPr="00C764C1">
          <w:rPr>
            <w:rStyle w:val="a4"/>
            <w:rFonts w:ascii="Times New Roman" w:hAnsi="Times New Roman" w:cs="Times New Roman"/>
            <w:sz w:val="28"/>
          </w:rPr>
          <w:t>м</w:t>
        </w:r>
        <w:r w:rsidRPr="00773EC4">
          <w:rPr>
            <w:rStyle w:val="a4"/>
            <w:rFonts w:ascii="Times New Roman" w:hAnsi="Times New Roman" w:cs="Times New Roman"/>
            <w:sz w:val="28"/>
            <w:lang w:val="en-US"/>
          </w:rPr>
          <w:t>ail</w:t>
        </w:r>
        <w:r w:rsidRPr="00773EC4">
          <w:rPr>
            <w:rStyle w:val="a4"/>
            <w:rFonts w:ascii="Times New Roman" w:hAnsi="Times New Roman" w:cs="Times New Roman"/>
            <w:sz w:val="28"/>
          </w:rPr>
          <w:t>.</w:t>
        </w:r>
        <w:r w:rsidRPr="00773EC4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E74960" w:rsidRDefault="00E74960" w:rsidP="004E281D">
      <w:pPr>
        <w:pStyle w:val="a5"/>
        <w:shd w:val="clear" w:color="auto" w:fill="FFFFFF"/>
        <w:spacing w:before="390" w:beforeAutospacing="0" w:after="390" w:afterAutospacing="0" w:line="450" w:lineRule="atLeast"/>
        <w:rPr>
          <w:b/>
          <w:color w:val="FF0000"/>
          <w:sz w:val="40"/>
          <w:szCs w:val="32"/>
          <w:u w:val="single"/>
        </w:rPr>
      </w:pP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jc w:val="center"/>
        <w:rPr>
          <w:b/>
          <w:color w:val="FF0000"/>
          <w:sz w:val="40"/>
          <w:szCs w:val="32"/>
          <w:u w:val="single"/>
        </w:rPr>
      </w:pPr>
      <w:r>
        <w:rPr>
          <w:b/>
          <w:color w:val="FF0000"/>
          <w:sz w:val="40"/>
          <w:szCs w:val="32"/>
          <w:u w:val="single"/>
        </w:rPr>
        <w:t>Личный финансовый план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jc w:val="center"/>
        <w:rPr>
          <w:rFonts w:ascii="Museo Sans Cyrl" w:hAnsi="Museo Sans Cyrl"/>
          <w:color w:val="2D2D2D"/>
          <w:sz w:val="42"/>
          <w:szCs w:val="42"/>
        </w:rPr>
      </w:pPr>
      <w:r>
        <w:rPr>
          <w:rFonts w:ascii="Museo Sans Cyrl" w:hAnsi="Museo Sans Cyrl"/>
          <w:color w:val="2D2D2D"/>
          <w:sz w:val="42"/>
          <w:szCs w:val="42"/>
        </w:rPr>
        <w:t>Как составить личный финансовый план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t>Мы подготовили для вас краткую инструкцию по составлению личного финансового плана.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Style w:val="a8"/>
          <w:rFonts w:ascii="Georgia" w:hAnsi="Georgia"/>
          <w:i/>
          <w:iCs/>
          <w:color w:val="FF0000"/>
          <w:sz w:val="32"/>
          <w:szCs w:val="32"/>
        </w:rPr>
        <w:t>Шаг 1.</w:t>
      </w:r>
      <w:r>
        <w:rPr>
          <w:rStyle w:val="a7"/>
          <w:rFonts w:ascii="Georgia" w:hAnsi="Georgia"/>
          <w:color w:val="2D2D2D"/>
          <w:sz w:val="32"/>
          <w:szCs w:val="32"/>
        </w:rPr>
        <w:t> </w:t>
      </w:r>
      <w:r>
        <w:rPr>
          <w:rStyle w:val="a8"/>
          <w:rFonts w:ascii="Georgia" w:hAnsi="Georgia"/>
          <w:i/>
          <w:iCs/>
          <w:color w:val="2D2D2D"/>
          <w:sz w:val="32"/>
          <w:szCs w:val="32"/>
        </w:rPr>
        <w:t>Поставьте цели.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t>Самое важное — понять, для чего вы занялись составлением финансового плана. Это может быть как обычная финансовая стабильность с формированием подушки безопасности и откладыванием N-ой суммы на отпуск, одежду и пр., так и более амбициозная задача, вроде </w:t>
      </w:r>
      <w:hyperlink r:id="rId6" w:tgtFrame="_blank" w:history="1">
        <w:r>
          <w:rPr>
            <w:rStyle w:val="a4"/>
            <w:rFonts w:ascii="Georgia" w:eastAsiaTheme="majorEastAsia" w:hAnsi="Georgia"/>
            <w:color w:val="2B72B8"/>
            <w:sz w:val="32"/>
            <w:szCs w:val="32"/>
          </w:rPr>
          <w:t>открытия бизнеса</w:t>
        </w:r>
      </w:hyperlink>
      <w:r>
        <w:rPr>
          <w:rFonts w:ascii="Georgia" w:hAnsi="Georgia"/>
          <w:color w:val="2D2D2D"/>
          <w:sz w:val="32"/>
          <w:szCs w:val="32"/>
        </w:rPr>
        <w:t> или </w:t>
      </w:r>
      <w:hyperlink r:id="rId7" w:tgtFrame="_blank" w:history="1">
        <w:r>
          <w:rPr>
            <w:rStyle w:val="a4"/>
            <w:rFonts w:ascii="Georgia" w:eastAsiaTheme="majorEastAsia" w:hAnsi="Georgia"/>
            <w:color w:val="2B72B8"/>
            <w:sz w:val="32"/>
            <w:szCs w:val="32"/>
          </w:rPr>
          <w:t>покупки квартиры</w:t>
        </w:r>
      </w:hyperlink>
      <w:r>
        <w:rPr>
          <w:rFonts w:ascii="Georgia" w:hAnsi="Georgia"/>
          <w:color w:val="2D2D2D"/>
          <w:sz w:val="32"/>
          <w:szCs w:val="32"/>
        </w:rPr>
        <w:t> без кредита.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Style w:val="a7"/>
          <w:rFonts w:ascii="Georgia" w:hAnsi="Georgia"/>
          <w:b/>
          <w:bCs/>
          <w:color w:val="FF0000"/>
          <w:sz w:val="32"/>
          <w:szCs w:val="32"/>
        </w:rPr>
        <w:t>Шаг 2.</w:t>
      </w:r>
      <w:r>
        <w:rPr>
          <w:rStyle w:val="a7"/>
          <w:rFonts w:ascii="Georgia" w:hAnsi="Georgia"/>
          <w:b/>
          <w:bCs/>
          <w:color w:val="2D2D2D"/>
          <w:sz w:val="32"/>
          <w:szCs w:val="32"/>
        </w:rPr>
        <w:t> Определитесь со сроками.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lastRenderedPageBreak/>
        <w:t>Главное, выбрать срок, за который вы сможете реализовать поставленную цель.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Style w:val="a7"/>
          <w:rFonts w:ascii="Georgia" w:hAnsi="Georgia"/>
          <w:b/>
          <w:bCs/>
          <w:color w:val="FF0000"/>
          <w:sz w:val="32"/>
          <w:szCs w:val="32"/>
        </w:rPr>
        <w:t>Шаг 3.</w:t>
      </w:r>
      <w:r>
        <w:rPr>
          <w:rStyle w:val="a7"/>
          <w:rFonts w:ascii="Georgia" w:hAnsi="Georgia"/>
          <w:b/>
          <w:bCs/>
          <w:color w:val="2D2D2D"/>
          <w:sz w:val="32"/>
          <w:szCs w:val="32"/>
        </w:rPr>
        <w:t> Оптимизируйте статьи доходов.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t>Определите все источники </w:t>
      </w:r>
      <w:hyperlink r:id="rId8" w:tgtFrame="_blank" w:history="1">
        <w:r>
          <w:rPr>
            <w:rStyle w:val="a4"/>
            <w:rFonts w:ascii="Georgia" w:eastAsiaTheme="majorEastAsia" w:hAnsi="Georgia"/>
            <w:color w:val="2B72B8"/>
            <w:sz w:val="32"/>
            <w:szCs w:val="32"/>
          </w:rPr>
          <w:t>вашего дохода</w:t>
        </w:r>
      </w:hyperlink>
      <w:r>
        <w:rPr>
          <w:rFonts w:ascii="Georgia" w:hAnsi="Georgia"/>
          <w:color w:val="2D2D2D"/>
          <w:sz w:val="32"/>
          <w:szCs w:val="32"/>
        </w:rPr>
        <w:t>. После этого разберитесь, можете ли вы зарабатывать больше, и если да, то как это можно сделать. Небольшой пример:</w:t>
      </w:r>
    </w:p>
    <w:p w:rsidR="00E74960" w:rsidRDefault="00E74960" w:rsidP="00E74960">
      <w:pPr>
        <w:pStyle w:val="a5"/>
        <w:shd w:val="clear" w:color="auto" w:fill="F5F4E4"/>
        <w:spacing w:before="0" w:beforeAutospacing="0" w:after="0" w:afterAutospacing="0" w:line="465" w:lineRule="atLeast"/>
        <w:rPr>
          <w:rFonts w:ascii="Museo Sans Cyrl" w:hAnsi="Museo Sans Cyrl" w:cs="Arial"/>
          <w:i/>
          <w:iCs/>
          <w:color w:val="000000"/>
          <w:sz w:val="26"/>
          <w:szCs w:val="26"/>
        </w:rPr>
      </w:pPr>
      <w:r>
        <w:rPr>
          <w:rFonts w:ascii="Museo Sans Cyrl" w:hAnsi="Museo Sans Cyrl" w:cs="Arial"/>
          <w:i/>
          <w:iCs/>
          <w:color w:val="000000"/>
          <w:sz w:val="26"/>
          <w:szCs w:val="26"/>
        </w:rPr>
        <w:t>Человек занимается проектом, но не хочет уходить с основной работы. Его небольшой бизнес занимает 4 часа в день и приносит ему 20000 рублей. Основная работа занимает 11 часов в день (8 — на работу и 3 — на дорогу) и приносит доход в 25 000 рублей. 4 часа в день приносят — 20000 рублей, а 11 — 25000. Следовательно, лучше запустить несколько проектов, тратя на это меньше времени.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Style w:val="a7"/>
          <w:rFonts w:ascii="Georgia" w:hAnsi="Georgia"/>
          <w:b/>
          <w:bCs/>
          <w:color w:val="FF0000"/>
          <w:sz w:val="32"/>
          <w:szCs w:val="32"/>
        </w:rPr>
        <w:t>Шаг 4.</w:t>
      </w:r>
      <w:r>
        <w:rPr>
          <w:rStyle w:val="a7"/>
          <w:rFonts w:ascii="Georgia" w:hAnsi="Georgia"/>
          <w:b/>
          <w:bCs/>
          <w:color w:val="2D2D2D"/>
          <w:sz w:val="32"/>
          <w:szCs w:val="32"/>
        </w:rPr>
        <w:t> Оптимизируйте статьи расходов. 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t>Важно отделить необходимые расходы от незапланированных. Если вы снимаете квартиру, то аренда и коммунальные расходы — необходимы. Но поход в кафе каждый выходной — необязательная трата, которую в случае надобности можно сократить.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Style w:val="a7"/>
          <w:rFonts w:ascii="Georgia" w:hAnsi="Georgia"/>
          <w:b/>
          <w:bCs/>
          <w:color w:val="FF0000"/>
          <w:sz w:val="32"/>
          <w:szCs w:val="32"/>
        </w:rPr>
        <w:t>Шаг 5.</w:t>
      </w:r>
      <w:r>
        <w:rPr>
          <w:rStyle w:val="a7"/>
          <w:rFonts w:ascii="Georgia" w:hAnsi="Georgia"/>
          <w:b/>
          <w:bCs/>
          <w:color w:val="2D2D2D"/>
          <w:sz w:val="32"/>
          <w:szCs w:val="32"/>
        </w:rPr>
        <w:t> Выполняйте установку.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t>После того, как вы поняли, чего хотите и как этого можно добиться, остается только следовать намеченному плану.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t>Составить личный финансовый план можно несколькими способами. Например, вы можете вести записи в таблице </w:t>
      </w:r>
      <w:proofErr w:type="spellStart"/>
      <w:r>
        <w:rPr>
          <w:rFonts w:ascii="Georgia" w:hAnsi="Georgia"/>
          <w:color w:val="2D2D2D"/>
          <w:sz w:val="32"/>
          <w:szCs w:val="32"/>
        </w:rPr>
        <w:t>Excel</w:t>
      </w:r>
      <w:proofErr w:type="spellEnd"/>
      <w:r>
        <w:rPr>
          <w:rFonts w:ascii="Georgia" w:hAnsi="Georgia"/>
          <w:color w:val="2D2D2D"/>
          <w:sz w:val="32"/>
          <w:szCs w:val="32"/>
        </w:rPr>
        <w:t>. Вам нужно лишь расчертить небольшую таблицу и вносить в нее необходимые данные. Программа хороша тем, что позволяет вставлять в ячейки формулы, которые сразу покажут остаток и финансовый результат. Если вам не хочется работать с программой, возьмите блокнот или специальную книгу для записей.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lastRenderedPageBreak/>
        <w:t>Если вы занимаетесь </w:t>
      </w:r>
      <w:hyperlink r:id="rId9" w:tgtFrame="_blank" w:history="1">
        <w:r>
          <w:rPr>
            <w:rStyle w:val="a4"/>
            <w:rFonts w:ascii="Georgia" w:eastAsiaTheme="majorEastAsia" w:hAnsi="Georgia"/>
            <w:color w:val="2B72B8"/>
            <w:sz w:val="32"/>
            <w:szCs w:val="32"/>
          </w:rPr>
          <w:t>долгосрочным инвестированием</w:t>
        </w:r>
      </w:hyperlink>
      <w:r>
        <w:rPr>
          <w:rFonts w:ascii="Georgia" w:hAnsi="Georgia"/>
          <w:color w:val="2D2D2D"/>
          <w:sz w:val="32"/>
          <w:szCs w:val="32"/>
        </w:rPr>
        <w:t>, то можно составлять план в режиме онлайн. В интернете создано несколько программ для этих целей.</w:t>
      </w:r>
    </w:p>
    <w:p w:rsidR="00E74960" w:rsidRDefault="00E74960" w:rsidP="00E74960">
      <w:pPr>
        <w:pStyle w:val="a5"/>
        <w:shd w:val="clear" w:color="auto" w:fill="F5F4E4"/>
        <w:spacing w:before="0" w:beforeAutospacing="0" w:after="0" w:afterAutospacing="0" w:line="465" w:lineRule="atLeast"/>
        <w:rPr>
          <w:rFonts w:ascii="Museo Sans Cyrl" w:hAnsi="Museo Sans Cyrl" w:cs="Arial"/>
          <w:i/>
          <w:iCs/>
          <w:color w:val="000000"/>
          <w:sz w:val="26"/>
          <w:szCs w:val="26"/>
        </w:rPr>
      </w:pPr>
      <w:r>
        <w:rPr>
          <w:rFonts w:ascii="Museo Sans Cyrl" w:hAnsi="Museo Sans Cyrl" w:cs="Arial"/>
          <w:i/>
          <w:iCs/>
          <w:color w:val="000000"/>
          <w:sz w:val="26"/>
          <w:szCs w:val="26"/>
        </w:rPr>
        <w:t>Разработкой плана нужно заниматься, только если у вас есть четкая цель. Если же её нет — найдите себе ближайший ориентир.</w:t>
      </w:r>
    </w:p>
    <w:p w:rsidR="00E74960" w:rsidRDefault="00E74960" w:rsidP="00E74960">
      <w:pPr>
        <w:pStyle w:val="3"/>
        <w:shd w:val="clear" w:color="auto" w:fill="FFFFFF"/>
        <w:spacing w:before="540" w:after="540" w:line="690" w:lineRule="atLeast"/>
        <w:rPr>
          <w:rFonts w:ascii="Museo Sans Cyrl" w:hAnsi="Museo Sans Cyrl" w:cs="Times New Roman"/>
          <w:color w:val="2D2D2D"/>
          <w:sz w:val="42"/>
          <w:szCs w:val="42"/>
        </w:rPr>
      </w:pPr>
      <w:r>
        <w:rPr>
          <w:rFonts w:ascii="Museo Sans Cyrl" w:hAnsi="Museo Sans Cyrl"/>
          <w:color w:val="2D2D2D"/>
          <w:sz w:val="42"/>
          <w:szCs w:val="42"/>
        </w:rPr>
        <w:t>Пример личного финансового плана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t>Чтобы было понятнее, мы подготовили для вас образец планирования.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t>У Алексея есть стабильная работа. Его З/П — 30000 рублей в месяц + нерегулярные премии в 10000 рублей. Постоянные расходы на жилье и еду составляют — 15000 рублей в месяц. Алексей поставил перед собой цель — купить машину стоимостью 250000 рублей.</w:t>
      </w:r>
    </w:p>
    <w:tbl>
      <w:tblPr>
        <w:tblW w:w="10198" w:type="dxa"/>
        <w:tblCellMar>
          <w:left w:w="0" w:type="dxa"/>
          <w:bottom w:w="45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5244"/>
      </w:tblGrid>
      <w:tr w:rsidR="00E74960" w:rsidTr="00E74960">
        <w:tc>
          <w:tcPr>
            <w:tcW w:w="49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9F9F9"/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300" w:lineRule="atLeast"/>
              <w:jc w:val="center"/>
              <w:rPr>
                <w:rFonts w:ascii="Museo Sans Cyrl" w:hAnsi="Museo Sans Cyrl"/>
                <w:b/>
                <w:bCs/>
                <w:color w:val="3A3B3B"/>
              </w:rPr>
            </w:pPr>
            <w:r>
              <w:rPr>
                <w:rFonts w:ascii="Museo Sans Cyrl" w:hAnsi="Museo Sans Cyrl"/>
                <w:b/>
                <w:bCs/>
                <w:color w:val="3A3B3B"/>
              </w:rPr>
              <w:t>Цель</w:t>
            </w:r>
          </w:p>
        </w:tc>
        <w:tc>
          <w:tcPr>
            <w:tcW w:w="5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9F9F9"/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 w:rsidP="00E74960">
            <w:pPr>
              <w:spacing w:line="300" w:lineRule="atLeast"/>
              <w:ind w:right="1075"/>
              <w:jc w:val="center"/>
              <w:rPr>
                <w:rFonts w:ascii="Museo Sans Cyrl" w:hAnsi="Museo Sans Cyrl"/>
                <w:b/>
                <w:bCs/>
                <w:color w:val="3A3B3B"/>
              </w:rPr>
            </w:pPr>
            <w:r>
              <w:rPr>
                <w:rFonts w:ascii="Museo Sans Cyrl" w:hAnsi="Museo Sans Cyrl"/>
                <w:b/>
                <w:bCs/>
                <w:color w:val="3A3B3B"/>
              </w:rPr>
              <w:t>Автомобиль за 250000 рублей</w:t>
            </w:r>
          </w:p>
        </w:tc>
      </w:tr>
      <w:tr w:rsidR="00E74960" w:rsidTr="00E74960">
        <w:tc>
          <w:tcPr>
            <w:tcW w:w="49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Срок</w:t>
            </w:r>
          </w:p>
        </w:tc>
        <w:tc>
          <w:tcPr>
            <w:tcW w:w="5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3 года</w:t>
            </w:r>
          </w:p>
        </w:tc>
      </w:tr>
      <w:tr w:rsidR="00E74960" w:rsidTr="00E74960">
        <w:tc>
          <w:tcPr>
            <w:tcW w:w="49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Основные доходы в виде заработной платы</w:t>
            </w:r>
          </w:p>
        </w:tc>
        <w:tc>
          <w:tcPr>
            <w:tcW w:w="5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30000 рублей</w:t>
            </w:r>
          </w:p>
        </w:tc>
      </w:tr>
      <w:tr w:rsidR="00E74960" w:rsidTr="00E74960">
        <w:tc>
          <w:tcPr>
            <w:tcW w:w="49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Основные расходы на еду и жилье</w:t>
            </w:r>
          </w:p>
        </w:tc>
        <w:tc>
          <w:tcPr>
            <w:tcW w:w="5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15000 рублей</w:t>
            </w:r>
          </w:p>
        </w:tc>
      </w:tr>
      <w:tr w:rsidR="00E74960" w:rsidTr="00E74960">
        <w:tc>
          <w:tcPr>
            <w:tcW w:w="49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Дополнительные расходы</w:t>
            </w:r>
          </w:p>
        </w:tc>
        <w:tc>
          <w:tcPr>
            <w:tcW w:w="5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5000 рублей</w:t>
            </w:r>
          </w:p>
        </w:tc>
      </w:tr>
      <w:tr w:rsidR="00E74960" w:rsidTr="00E74960">
        <w:tc>
          <w:tcPr>
            <w:tcW w:w="49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Возможность откладывать</w:t>
            </w:r>
          </w:p>
        </w:tc>
        <w:tc>
          <w:tcPr>
            <w:tcW w:w="5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8000 рублей</w:t>
            </w:r>
          </w:p>
        </w:tc>
      </w:tr>
      <w:tr w:rsidR="00E74960" w:rsidTr="00E74960">
        <w:tc>
          <w:tcPr>
            <w:tcW w:w="49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Подушка безопасности</w:t>
            </w:r>
          </w:p>
        </w:tc>
        <w:tc>
          <w:tcPr>
            <w:tcW w:w="5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2000 рублей</w:t>
            </w:r>
          </w:p>
        </w:tc>
      </w:tr>
      <w:tr w:rsidR="00E74960" w:rsidTr="00E74960">
        <w:tc>
          <w:tcPr>
            <w:tcW w:w="49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lastRenderedPageBreak/>
              <w:t>Возможные дополнительные доходы</w:t>
            </w:r>
          </w:p>
        </w:tc>
        <w:tc>
          <w:tcPr>
            <w:tcW w:w="52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50" w:type="dxa"/>
              <w:left w:w="435" w:type="dxa"/>
              <w:bottom w:w="150" w:type="dxa"/>
              <w:right w:w="435" w:type="dxa"/>
            </w:tcMar>
            <w:vAlign w:val="center"/>
            <w:hideMark/>
          </w:tcPr>
          <w:p w:rsidR="00E74960" w:rsidRDefault="00E74960">
            <w:pPr>
              <w:spacing w:line="405" w:lineRule="atLeast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</w:rPr>
              <w:t>10000 рублей</w:t>
            </w:r>
          </w:p>
        </w:tc>
      </w:tr>
    </w:tbl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t>Если Алексей будет четко следовать своему плану и откладывать по 8000 рублей в месяц, то получит 288000 рублей через 3 года. Если же ежемесячно помещать 8000 рублей во </w:t>
      </w:r>
      <w:hyperlink r:id="rId10" w:tgtFrame="_blank" w:history="1">
        <w:r>
          <w:rPr>
            <w:rStyle w:val="a4"/>
            <w:rFonts w:ascii="Georgia" w:hAnsi="Georgia"/>
            <w:color w:val="2B72B8"/>
            <w:sz w:val="32"/>
            <w:szCs w:val="32"/>
          </w:rPr>
          <w:t>вклад</w:t>
        </w:r>
      </w:hyperlink>
      <w:r>
        <w:rPr>
          <w:rFonts w:ascii="Georgia" w:hAnsi="Georgia"/>
          <w:color w:val="2D2D2D"/>
          <w:sz w:val="32"/>
          <w:szCs w:val="32"/>
        </w:rPr>
        <w:t> под 7% годовых с </w:t>
      </w:r>
      <w:hyperlink r:id="rId11" w:tgtFrame="_blank" w:history="1">
        <w:r>
          <w:rPr>
            <w:rStyle w:val="a4"/>
            <w:rFonts w:ascii="Georgia" w:hAnsi="Georgia"/>
            <w:color w:val="2B72B8"/>
            <w:sz w:val="32"/>
            <w:szCs w:val="32"/>
          </w:rPr>
          <w:t>капитализацией</w:t>
        </w:r>
      </w:hyperlink>
      <w:r>
        <w:rPr>
          <w:rFonts w:ascii="Georgia" w:hAnsi="Georgia"/>
          <w:color w:val="2D2D2D"/>
          <w:sz w:val="32"/>
          <w:szCs w:val="32"/>
        </w:rPr>
        <w:t>, выйдет сумма в размере 321000 рублей. План будет перевыполнен, и за это время при отсутствии непредвиденных расходов подушка безопасности составит 40 000 рублей.</w:t>
      </w:r>
    </w:p>
    <w:p w:rsid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rPr>
          <w:rFonts w:ascii="Georgia" w:hAnsi="Georgia"/>
          <w:color w:val="2D2D2D"/>
          <w:sz w:val="32"/>
          <w:szCs w:val="32"/>
        </w:rPr>
      </w:pPr>
      <w:r>
        <w:rPr>
          <w:rFonts w:ascii="Georgia" w:hAnsi="Georgia"/>
          <w:color w:val="2D2D2D"/>
          <w:sz w:val="32"/>
          <w:szCs w:val="32"/>
        </w:rPr>
        <w:t>Этот готовый личный финансовый план показывает, что даже при минимальных вложениях можно скопить большие суммы за небольшой срок.</w:t>
      </w:r>
    </w:p>
    <w:p w:rsidR="00E74960" w:rsidRPr="00E74960" w:rsidRDefault="00E74960" w:rsidP="00E74960">
      <w:pPr>
        <w:pStyle w:val="a5"/>
        <w:shd w:val="clear" w:color="auto" w:fill="FFFFFF"/>
        <w:spacing w:before="390" w:beforeAutospacing="0" w:after="390" w:afterAutospacing="0" w:line="450" w:lineRule="atLeast"/>
        <w:jc w:val="center"/>
        <w:rPr>
          <w:b/>
          <w:color w:val="FF0000"/>
          <w:sz w:val="40"/>
          <w:szCs w:val="32"/>
          <w:u w:val="single"/>
        </w:rPr>
      </w:pPr>
      <w:r w:rsidRPr="00E74960">
        <w:rPr>
          <w:b/>
          <w:color w:val="FF0000"/>
          <w:sz w:val="40"/>
          <w:szCs w:val="32"/>
          <w:u w:val="single"/>
        </w:rPr>
        <w:t>Бюджет</w:t>
      </w:r>
    </w:p>
    <w:p w:rsidR="00E74960" w:rsidRPr="00E74960" w:rsidRDefault="00E74960" w:rsidP="00E74960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  <w:r w:rsidRPr="00E74960">
        <w:rPr>
          <w:rFonts w:ascii="Arial" w:eastAsia="Times New Roman" w:hAnsi="Arial" w:cs="Arial"/>
          <w:color w:val="414141"/>
          <w:sz w:val="36"/>
          <w:szCs w:val="36"/>
          <w:lang w:eastAsia="ru-RU"/>
        </w:rPr>
        <w:t>Как спланировать семейный бюджет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Вспомните расходы предыдущих двух или трех месяцев и анализируя их спланируйте семейный бюджет.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Вспомнить и запланировать расходы на дни рождения в семье, дни рождения родственников, не забывайте об основных праздниках: «Новый год», «Двадцать третье февраля», «Восьмое марта».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 летние месяцы начинают дорожать коммунальные услуги и бензин.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Чтобы все это не забыть можете себе нарисовать небольшую табличку с января по декабрь и указать там основные события и даты.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Когда будете планировать бюджет на новый месяц посмотреть эту табличку и внести изменения.</w:t>
      </w:r>
    </w:p>
    <w:p w:rsidR="00E74960" w:rsidRPr="00E74960" w:rsidRDefault="00E74960" w:rsidP="00E74960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  <w:r w:rsidRPr="00E74960">
        <w:rPr>
          <w:rFonts w:ascii="Arial" w:eastAsia="Times New Roman" w:hAnsi="Arial" w:cs="Arial"/>
          <w:color w:val="414141"/>
          <w:sz w:val="36"/>
          <w:szCs w:val="36"/>
          <w:lang w:eastAsia="ru-RU"/>
        </w:rPr>
        <w:t>Составляющие семейного бюджета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Существует шесть составляющих счастья, если одна составляющая перестает работать счастье в семье пропадает.</w:t>
      </w:r>
    </w:p>
    <w:p w:rsidR="00E74960" w:rsidRPr="00E74960" w:rsidRDefault="00E74960" w:rsidP="00E74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Что входит в эти шесть составляющих: доход, расход (который не превышает доход), собственное жилье, сбережения или резерв, вклады, с</w:t>
      </w: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овместные ценности мужа и жены.</w:t>
      </w:r>
    </w:p>
    <w:p w:rsidR="00E74960" w:rsidRDefault="00E74960" w:rsidP="00E74960">
      <w:pPr>
        <w:shd w:val="clear" w:color="auto" w:fill="FFFFFF"/>
        <w:spacing w:after="0" w:line="480" w:lineRule="atLeast"/>
        <w:outlineLvl w:val="2"/>
        <w:rPr>
          <w:rFonts w:ascii="Times New Roman" w:hAnsi="Times New Roman" w:cs="Times New Roman"/>
          <w:b/>
          <w:sz w:val="28"/>
        </w:rPr>
      </w:pPr>
      <w:r w:rsidRPr="00E74960">
        <w:rPr>
          <w:rFonts w:ascii="Arial" w:eastAsia="Times New Roman" w:hAnsi="Arial" w:cs="Arial"/>
          <w:color w:val="414141"/>
          <w:sz w:val="30"/>
          <w:szCs w:val="30"/>
          <w:lang w:eastAsia="ru-RU"/>
        </w:rPr>
        <w:lastRenderedPageBreak/>
        <w:t>Таблица доходов</w:t>
      </w:r>
      <w:r>
        <w:rPr>
          <w:noProof/>
          <w:lang w:eastAsia="ru-RU"/>
        </w:rPr>
        <w:drawing>
          <wp:inline distT="0" distB="0" distL="0" distR="0" wp14:anchorId="5C647E93" wp14:editId="1658A5AC">
            <wp:extent cx="6105525" cy="3352800"/>
            <wp:effectExtent l="0" t="0" r="9525" b="0"/>
            <wp:docPr id="7" name="Рисунок 7" descr="https://cepia.ru/images/u/pages/825/oblozhka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pia.ru/images/u/pages/825/oblozhka84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60" w:rsidRDefault="00E74960" w:rsidP="00E74960">
      <w:pPr>
        <w:rPr>
          <w:rFonts w:ascii="Times New Roman" w:hAnsi="Times New Roman" w:cs="Times New Roman"/>
          <w:sz w:val="28"/>
        </w:rPr>
      </w:pPr>
    </w:p>
    <w:p w:rsidR="00E74960" w:rsidRPr="00E74960" w:rsidRDefault="00E74960" w:rsidP="00E74960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  <w:r w:rsidRPr="00E74960">
        <w:rPr>
          <w:rFonts w:ascii="Arial" w:eastAsia="Times New Roman" w:hAnsi="Arial" w:cs="Arial"/>
          <w:color w:val="414141"/>
          <w:sz w:val="36"/>
          <w:szCs w:val="36"/>
          <w:lang w:eastAsia="ru-RU"/>
        </w:rPr>
        <w:t xml:space="preserve">Пример доходов </w:t>
      </w:r>
      <w:proofErr w:type="gramStart"/>
      <w:r w:rsidRPr="00E74960">
        <w:rPr>
          <w:rFonts w:ascii="Arial" w:eastAsia="Times New Roman" w:hAnsi="Arial" w:cs="Arial"/>
          <w:color w:val="414141"/>
          <w:sz w:val="36"/>
          <w:szCs w:val="36"/>
          <w:lang w:eastAsia="ru-RU"/>
        </w:rPr>
        <w:t>семьи</w:t>
      </w:r>
      <w:proofErr w:type="gramEnd"/>
      <w:r w:rsidRPr="00E74960">
        <w:rPr>
          <w:rFonts w:ascii="Arial" w:eastAsia="Times New Roman" w:hAnsi="Arial" w:cs="Arial"/>
          <w:color w:val="414141"/>
          <w:sz w:val="36"/>
          <w:szCs w:val="36"/>
          <w:lang w:eastAsia="ru-RU"/>
        </w:rPr>
        <w:t xml:space="preserve"> состоящей из четырех человек</w:t>
      </w:r>
    </w:p>
    <w:p w:rsidR="00E74960" w:rsidRPr="00E74960" w:rsidRDefault="00E74960" w:rsidP="00E74960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b w:val="0"/>
          <w:bCs w:val="0"/>
          <w:color w:val="414141"/>
        </w:rPr>
      </w:pPr>
      <w:r w:rsidRPr="00E74960">
        <w:rPr>
          <w:rFonts w:ascii="Arial" w:hAnsi="Arial" w:cs="Arial"/>
          <w:color w:val="414141"/>
          <w:sz w:val="30"/>
          <w:szCs w:val="30"/>
        </w:rPr>
        <w:t>Таблица доходов</w:t>
      </w:r>
      <w:r w:rsidRPr="00E74960">
        <w:rPr>
          <w:rFonts w:ascii="Arial" w:hAnsi="Arial" w:cs="Arial"/>
          <w:color w:val="414141"/>
          <w:sz w:val="30"/>
          <w:szCs w:val="30"/>
        </w:rPr>
        <w:br/>
      </w:r>
      <w:r>
        <w:rPr>
          <w:noProof/>
        </w:rPr>
        <w:drawing>
          <wp:inline distT="0" distB="0" distL="0" distR="0" wp14:anchorId="1DE67F4C" wp14:editId="37D37C82">
            <wp:extent cx="6124575" cy="1209675"/>
            <wp:effectExtent l="0" t="0" r="9525" b="9525"/>
            <wp:docPr id="8" name="Рисунок 8" descr="https://cepia.ru/images/u/pages/825/oblozhka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epia.ru/images/u/pages/825/oblozhka84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60">
        <w:rPr>
          <w:rFonts w:ascii="Arial" w:hAnsi="Arial" w:cs="Arial"/>
          <w:color w:val="414141"/>
          <w:sz w:val="30"/>
          <w:szCs w:val="30"/>
        </w:rPr>
        <w:br/>
      </w:r>
      <w:r w:rsidRPr="00E74960">
        <w:rPr>
          <w:rFonts w:ascii="Arial" w:hAnsi="Arial" w:cs="Arial"/>
          <w:b w:val="0"/>
          <w:bCs w:val="0"/>
          <w:color w:val="414141"/>
        </w:rPr>
        <w:t>Как распределить семейный бюджет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Очень важно распределить семейный бюджет на месяц, чтобы его хватило на все расходы, и чтобы он не превышал доходы.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Существует два вида расходов: обязательные и произвольные.</w:t>
      </w:r>
    </w:p>
    <w:p w:rsidR="00E74960" w:rsidRDefault="00E74960" w:rsidP="00E7496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414141"/>
          <w:sz w:val="30"/>
          <w:szCs w:val="30"/>
          <w:lang w:eastAsia="ru-RU"/>
        </w:rPr>
      </w:pPr>
      <w:r w:rsidRPr="00E74960">
        <w:rPr>
          <w:rFonts w:ascii="Arial" w:eastAsia="Times New Roman" w:hAnsi="Arial" w:cs="Arial"/>
          <w:color w:val="414141"/>
          <w:sz w:val="30"/>
          <w:szCs w:val="30"/>
          <w:lang w:eastAsia="ru-RU"/>
        </w:rPr>
        <w:t>Таблица расходов</w:t>
      </w:r>
      <w:r w:rsidRPr="00E74960">
        <w:rPr>
          <w:rFonts w:ascii="Arial" w:eastAsia="Times New Roman" w:hAnsi="Arial" w:cs="Arial"/>
          <w:color w:val="414141"/>
          <w:sz w:val="30"/>
          <w:szCs w:val="30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733FA414" wp14:editId="0D6D57CB">
            <wp:extent cx="6296025" cy="2476500"/>
            <wp:effectExtent l="0" t="0" r="9525" b="0"/>
            <wp:docPr id="9" name="Рисунок 9" descr="https://cepia.ru/images/u/pages/825/oblozhka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epia.ru/images/u/pages/825/oblozhka84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60" w:rsidRDefault="00E74960" w:rsidP="00E7496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414141"/>
          <w:sz w:val="30"/>
          <w:szCs w:val="30"/>
          <w:lang w:eastAsia="ru-RU"/>
        </w:rPr>
      </w:pPr>
    </w:p>
    <w:p w:rsidR="00E74960" w:rsidRDefault="00E74960" w:rsidP="00E74960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b w:val="0"/>
          <w:bCs w:val="0"/>
          <w:color w:val="414141"/>
        </w:rPr>
      </w:pPr>
      <w:r>
        <w:rPr>
          <w:rFonts w:ascii="Arial" w:hAnsi="Arial" w:cs="Arial"/>
          <w:b w:val="0"/>
          <w:bCs w:val="0"/>
          <w:color w:val="414141"/>
        </w:rPr>
        <w:t>Рассмотрим расходы семьи, состоящей из четырех человек</w:t>
      </w:r>
    </w:p>
    <w:p w:rsidR="00E74960" w:rsidRDefault="00E74960" w:rsidP="00E74960">
      <w:pPr>
        <w:pStyle w:val="3"/>
        <w:shd w:val="clear" w:color="auto" w:fill="FFFFFF"/>
        <w:spacing w:before="0" w:line="480" w:lineRule="atLeast"/>
        <w:rPr>
          <w:rFonts w:ascii="Arial" w:hAnsi="Arial" w:cs="Arial"/>
          <w:b/>
          <w:bCs/>
          <w:color w:val="414141"/>
          <w:sz w:val="30"/>
          <w:szCs w:val="30"/>
        </w:rPr>
      </w:pPr>
      <w:r>
        <w:rPr>
          <w:rFonts w:ascii="Arial" w:hAnsi="Arial" w:cs="Arial"/>
          <w:b/>
          <w:bCs/>
          <w:color w:val="414141"/>
          <w:sz w:val="30"/>
          <w:szCs w:val="30"/>
        </w:rPr>
        <w:t>Таблица расходов</w:t>
      </w:r>
      <w:r>
        <w:rPr>
          <w:rFonts w:ascii="Arial" w:hAnsi="Arial" w:cs="Arial"/>
          <w:b/>
          <w:bCs/>
          <w:color w:val="414141"/>
          <w:sz w:val="30"/>
          <w:szCs w:val="30"/>
        </w:rPr>
        <w:br/>
      </w:r>
    </w:p>
    <w:p w:rsidR="00E74960" w:rsidRPr="00E74960" w:rsidRDefault="00E74960" w:rsidP="00E7496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414141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0AA40D" wp14:editId="1A9C5FCF">
            <wp:extent cx="6038850" cy="4905375"/>
            <wp:effectExtent l="0" t="0" r="0" b="9525"/>
            <wp:docPr id="10" name="Рисунок 10" descr="https://cepia.ru/images/u/pages/825/oblozhka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epia.ru/images/u/pages/825/oblozhka84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 этой семье проживают четыре члена семьи папа, мама и двое детей. Расходы семьи включены в таблицу.</w:t>
      </w:r>
    </w:p>
    <w:p w:rsidR="00E74960" w:rsidRPr="00E74960" w:rsidRDefault="00E74960" w:rsidP="00E74960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  <w:r w:rsidRPr="00E74960">
        <w:rPr>
          <w:rFonts w:ascii="Arial" w:eastAsia="Times New Roman" w:hAnsi="Arial" w:cs="Arial"/>
          <w:color w:val="414141"/>
          <w:sz w:val="36"/>
          <w:szCs w:val="36"/>
          <w:lang w:eastAsia="ru-RU"/>
        </w:rPr>
        <w:t>Положите на весы ваши доходы и расходы</w:t>
      </w:r>
    </w:p>
    <w:p w:rsidR="00E74960" w:rsidRPr="00E74960" w:rsidRDefault="00E74960" w:rsidP="00E7496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414141"/>
          <w:sz w:val="30"/>
          <w:szCs w:val="30"/>
          <w:lang w:eastAsia="ru-RU"/>
        </w:rPr>
      </w:pPr>
      <w:r w:rsidRPr="00E74960">
        <w:rPr>
          <w:rFonts w:ascii="Arial" w:eastAsia="Times New Roman" w:hAnsi="Arial" w:cs="Arial"/>
          <w:color w:val="414141"/>
          <w:sz w:val="30"/>
          <w:szCs w:val="30"/>
          <w:lang w:eastAsia="ru-RU"/>
        </w:rPr>
        <w:t>Пример первый: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Доходы 50000 рублей Расходы 50000 рублей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Бюджет вашей семьи, сбалансированный у вас доход равен расходу.</w:t>
      </w:r>
    </w:p>
    <w:p w:rsidR="00E74960" w:rsidRPr="00E74960" w:rsidRDefault="00E74960" w:rsidP="00E7496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414141"/>
          <w:sz w:val="30"/>
          <w:szCs w:val="30"/>
          <w:lang w:eastAsia="ru-RU"/>
        </w:rPr>
      </w:pPr>
      <w:r w:rsidRPr="00E74960">
        <w:rPr>
          <w:rFonts w:ascii="Arial" w:eastAsia="Times New Roman" w:hAnsi="Arial" w:cs="Arial"/>
          <w:color w:val="414141"/>
          <w:sz w:val="30"/>
          <w:szCs w:val="30"/>
          <w:lang w:eastAsia="ru-RU"/>
        </w:rPr>
        <w:t>Пример второй: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Доходы 50000 рублей Расходы 60000 рублей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У вас в семье дефицит бюджета, вам не хватает денег, надо пересмотреть пункты расходов семейного бюджета.</w:t>
      </w:r>
    </w:p>
    <w:p w:rsidR="00E74960" w:rsidRPr="00E74960" w:rsidRDefault="00E74960" w:rsidP="00E7496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414141"/>
          <w:sz w:val="30"/>
          <w:szCs w:val="30"/>
          <w:lang w:eastAsia="ru-RU"/>
        </w:rPr>
      </w:pPr>
      <w:r w:rsidRPr="00E74960">
        <w:rPr>
          <w:rFonts w:ascii="Arial" w:eastAsia="Times New Roman" w:hAnsi="Arial" w:cs="Arial"/>
          <w:color w:val="414141"/>
          <w:sz w:val="30"/>
          <w:szCs w:val="30"/>
          <w:lang w:eastAsia="ru-RU"/>
        </w:rPr>
        <w:t>Пример третий: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Доходы 50000 рублей Расходы 40000 рублей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У вас доходы превышают расходы, получается избыток денежных средств или накопление на будущие расходы.</w:t>
      </w:r>
    </w:p>
    <w:p w:rsidR="00E74960" w:rsidRPr="00E74960" w:rsidRDefault="00E74960" w:rsidP="00E74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Главный смысл составления семейного бюджета научиться составлять баланс между приходящими доходами и уходящими расходами. Надо научиться составлять семейный бюджет так, чтобы расходы всегда были меньше доходов.</w:t>
      </w: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:rsidR="00E74960" w:rsidRPr="00E74960" w:rsidRDefault="00E74960" w:rsidP="00E74960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  <w:r w:rsidRPr="00E74960">
        <w:rPr>
          <w:rFonts w:ascii="Arial" w:eastAsia="Times New Roman" w:hAnsi="Arial" w:cs="Arial"/>
          <w:color w:val="414141"/>
          <w:sz w:val="36"/>
          <w:szCs w:val="36"/>
          <w:lang w:eastAsia="ru-RU"/>
        </w:rPr>
        <w:t>Семейный бюджет на месяц</w:t>
      </w:r>
    </w:p>
    <w:p w:rsidR="00E74960" w:rsidRPr="00E74960" w:rsidRDefault="00E74960" w:rsidP="00E74960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414141"/>
          <w:sz w:val="30"/>
          <w:szCs w:val="30"/>
          <w:lang w:eastAsia="ru-RU"/>
        </w:rPr>
      </w:pPr>
      <w:r w:rsidRPr="00E74960">
        <w:rPr>
          <w:rFonts w:ascii="Arial" w:eastAsia="Times New Roman" w:hAnsi="Arial" w:cs="Arial"/>
          <w:color w:val="414141"/>
          <w:sz w:val="30"/>
          <w:szCs w:val="30"/>
          <w:lang w:eastAsia="ru-RU"/>
        </w:rPr>
        <w:t>Пример бюджета средней семьи с двумя детьми</w:t>
      </w:r>
      <w:r w:rsidRPr="00E74960">
        <w:rPr>
          <w:rFonts w:ascii="Arial" w:eastAsia="Times New Roman" w:hAnsi="Arial" w:cs="Arial"/>
          <w:color w:val="414141"/>
          <w:sz w:val="30"/>
          <w:szCs w:val="30"/>
          <w:lang w:eastAsia="ru-RU"/>
        </w:rPr>
        <w:br/>
      </w:r>
    </w:p>
    <w:p w:rsidR="00E74960" w:rsidRDefault="00E74960" w:rsidP="00E74960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800E559" wp14:editId="4D45A4E4">
            <wp:extent cx="6038850" cy="5857875"/>
            <wp:effectExtent l="0" t="0" r="0" b="9525"/>
            <wp:docPr id="11" name="Рисунок 11" descr="https://cepia.ru/images/u/pages/825/oblozhka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epia.ru/images/u/pages/825/oblozhka84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Проанализируем таблицу семейного бюджета для средней семьи, состоящей из четырех человек, двое из них дети мы видим, что доход семьи составляет 50000 рублей. Дополнительных источников дохода у семьи нет.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Сумма расхода соответствует сумме дохода и равна 50000 рублей. В расходы включены все необходимые статьи затрат:</w:t>
      </w:r>
    </w:p>
    <w:p w:rsidR="00E74960" w:rsidRPr="00E74960" w:rsidRDefault="00E74960" w:rsidP="00E74960">
      <w:pPr>
        <w:numPr>
          <w:ilvl w:val="0"/>
          <w:numId w:val="14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коммунальные услуги;</w:t>
      </w:r>
    </w:p>
    <w:p w:rsidR="00E74960" w:rsidRPr="00E74960" w:rsidRDefault="00E74960" w:rsidP="00E74960">
      <w:pPr>
        <w:numPr>
          <w:ilvl w:val="0"/>
          <w:numId w:val="14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транспортные расходы;</w:t>
      </w:r>
    </w:p>
    <w:p w:rsidR="00E74960" w:rsidRPr="00E74960" w:rsidRDefault="00E74960" w:rsidP="00E74960">
      <w:pPr>
        <w:numPr>
          <w:ilvl w:val="0"/>
          <w:numId w:val="14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lastRenderedPageBreak/>
        <w:t>питание;</w:t>
      </w:r>
    </w:p>
    <w:p w:rsidR="00E74960" w:rsidRPr="00E74960" w:rsidRDefault="00E74960" w:rsidP="00E74960">
      <w:pPr>
        <w:numPr>
          <w:ilvl w:val="0"/>
          <w:numId w:val="14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оплата детского сада;</w:t>
      </w:r>
    </w:p>
    <w:p w:rsidR="00E74960" w:rsidRPr="00E74960" w:rsidRDefault="00E74960" w:rsidP="00E74960">
      <w:pPr>
        <w:numPr>
          <w:ilvl w:val="0"/>
          <w:numId w:val="14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одежда, обувь;</w:t>
      </w:r>
    </w:p>
    <w:p w:rsidR="00E74960" w:rsidRPr="00E74960" w:rsidRDefault="00E74960" w:rsidP="00E74960">
      <w:pPr>
        <w:numPr>
          <w:ilvl w:val="0"/>
          <w:numId w:val="14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образование ребенка;</w:t>
      </w:r>
    </w:p>
    <w:p w:rsidR="00E74960" w:rsidRPr="00E74960" w:rsidRDefault="00E74960" w:rsidP="00E74960">
      <w:pPr>
        <w:numPr>
          <w:ilvl w:val="0"/>
          <w:numId w:val="14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медикаменты;</w:t>
      </w:r>
    </w:p>
    <w:p w:rsidR="00E74960" w:rsidRPr="00E74960" w:rsidRDefault="00E74960" w:rsidP="00E74960">
      <w:pPr>
        <w:numPr>
          <w:ilvl w:val="0"/>
          <w:numId w:val="14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подарки.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Обратите внимание на самую главную статью, она называется накопительная.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В каждой семье при планировании семейного бюджета в первую очередь надо учитывать, чтобы расходы были меньше доходов, и включить пункт в расходы и запланировать туда деньги, этот пункт называется накопительный.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Этот пункт расходов должен составлять в процентном отношении от заработной платы 20%, если не получается с первого раза отложить 20%, начните с 10% и пересмотрите еще раз свои расходы.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Очень хорошо если у вас будет откладываться в накопительный пункт больше 20%, это может быть 30%, 40% и даже 50%.</w:t>
      </w:r>
    </w:p>
    <w:p w:rsidR="00E74960" w:rsidRPr="00E74960" w:rsidRDefault="00E74960" w:rsidP="00E7496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Накопительную часть можно накопить и потратить на отпуск, на крупную бытовую технику, на зимнюю и осеннюю одежду и так далее.</w:t>
      </w:r>
    </w:p>
    <w:p w:rsidR="00E74960" w:rsidRPr="00E74960" w:rsidRDefault="00E74960" w:rsidP="00E74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Остальные расходы могут меняться в сумме, какая-то статья или пункт расходов может быть больше, чем представлено в таблице, какая-то может быть меньше.</w:t>
      </w:r>
      <w:r w:rsidRPr="00E74960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:rsidR="00E74960" w:rsidRPr="00E74960" w:rsidRDefault="00E74960" w:rsidP="00E74960">
      <w:pPr>
        <w:rPr>
          <w:rFonts w:ascii="Times New Roman" w:hAnsi="Times New Roman" w:cs="Times New Roman"/>
          <w:sz w:val="28"/>
        </w:rPr>
      </w:pPr>
    </w:p>
    <w:sectPr w:rsidR="00E74960" w:rsidRPr="00E74960" w:rsidSect="00E7496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useo Sans Cyrl">
    <w:altName w:val="Times New Roman"/>
    <w:panose1 w:val="00000000000000000000"/>
    <w:charset w:val="00"/>
    <w:family w:val="roman"/>
    <w:notTrueType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25"/>
    <w:multiLevelType w:val="multilevel"/>
    <w:tmpl w:val="2090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138E8"/>
    <w:multiLevelType w:val="hybridMultilevel"/>
    <w:tmpl w:val="D70ED888"/>
    <w:lvl w:ilvl="0" w:tplc="8B5CF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AB19A6"/>
    <w:multiLevelType w:val="multilevel"/>
    <w:tmpl w:val="706C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A0804"/>
    <w:multiLevelType w:val="hybridMultilevel"/>
    <w:tmpl w:val="D70ED888"/>
    <w:lvl w:ilvl="0" w:tplc="8B5CF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BE6554"/>
    <w:multiLevelType w:val="multilevel"/>
    <w:tmpl w:val="BBDC5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748685A"/>
    <w:multiLevelType w:val="hybridMultilevel"/>
    <w:tmpl w:val="28F219E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B063A9F"/>
    <w:multiLevelType w:val="hybridMultilevel"/>
    <w:tmpl w:val="8A92A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C42DD5"/>
    <w:multiLevelType w:val="hybridMultilevel"/>
    <w:tmpl w:val="F8767B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5D37F7A"/>
    <w:multiLevelType w:val="multilevel"/>
    <w:tmpl w:val="789E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1C7EEC"/>
    <w:multiLevelType w:val="multilevel"/>
    <w:tmpl w:val="DB96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34AF9"/>
    <w:multiLevelType w:val="multilevel"/>
    <w:tmpl w:val="F9DC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686120"/>
    <w:multiLevelType w:val="hybridMultilevel"/>
    <w:tmpl w:val="B4F0E856"/>
    <w:lvl w:ilvl="0" w:tplc="8B5CF08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B0610BB"/>
    <w:multiLevelType w:val="multilevel"/>
    <w:tmpl w:val="06E6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B60B4"/>
    <w:multiLevelType w:val="hybridMultilevel"/>
    <w:tmpl w:val="D8688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F8"/>
    <w:rsid w:val="0004230C"/>
    <w:rsid w:val="000C64EF"/>
    <w:rsid w:val="000E094E"/>
    <w:rsid w:val="001C744D"/>
    <w:rsid w:val="004E281D"/>
    <w:rsid w:val="007B39F8"/>
    <w:rsid w:val="008064CC"/>
    <w:rsid w:val="00825966"/>
    <w:rsid w:val="00BD3943"/>
    <w:rsid w:val="00C07755"/>
    <w:rsid w:val="00C11476"/>
    <w:rsid w:val="00C11964"/>
    <w:rsid w:val="00C764C1"/>
    <w:rsid w:val="00D651FE"/>
    <w:rsid w:val="00E26A62"/>
    <w:rsid w:val="00E74960"/>
    <w:rsid w:val="00F2586D"/>
    <w:rsid w:val="00F43397"/>
    <w:rsid w:val="00F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9549"/>
  <w15:chartTrackingRefBased/>
  <w15:docId w15:val="{958BC7B8-1F46-4D75-B10D-19890015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64"/>
  </w:style>
  <w:style w:type="paragraph" w:styleId="2">
    <w:name w:val="heading 2"/>
    <w:basedOn w:val="a"/>
    <w:link w:val="20"/>
    <w:uiPriority w:val="9"/>
    <w:qFormat/>
    <w:rsid w:val="00042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196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2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4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D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74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E74960"/>
    <w:rPr>
      <w:i/>
      <w:iCs/>
    </w:rPr>
  </w:style>
  <w:style w:type="character" w:styleId="a8">
    <w:name w:val="Strong"/>
    <w:basedOn w:val="a0"/>
    <w:uiPriority w:val="22"/>
    <w:qFormat/>
    <w:rsid w:val="00E74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3183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71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1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zarabativat.ru/soveti/lichnyj-dohod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kzarabativat.ru/soveti/kak-kupit-kvartiru/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kakzarabativat.ru/soveti/kak-nachat-svoj-biznes-s-nulya-i-bez-vlozhenij-deneg/" TargetMode="External"/><Relationship Id="rId11" Type="http://schemas.openxmlformats.org/officeDocument/2006/relationships/hyperlink" Target="https://kakzarabativat.ru/investirovanie/kapitalizaciya-vklada/" TargetMode="External"/><Relationship Id="rId5" Type="http://schemas.openxmlformats.org/officeDocument/2006/relationships/hyperlink" Target="mailto:pavluhin_pav@mail.ru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kakzarabativat.ru/finansy/chto-takoe-bankovskij-vkl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kzarabativat.ru/investirovanie/dolgosrochnye-investicii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Учитель</cp:lastModifiedBy>
  <cp:revision>7</cp:revision>
  <dcterms:created xsi:type="dcterms:W3CDTF">2020-05-05T11:25:00Z</dcterms:created>
  <dcterms:modified xsi:type="dcterms:W3CDTF">2021-10-13T09:08:00Z</dcterms:modified>
</cp:coreProperties>
</file>