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A7" w:rsidRPr="00987125" w:rsidRDefault="00333321" w:rsidP="000926A7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987125">
        <w:rPr>
          <w:sz w:val="28"/>
          <w:szCs w:val="28"/>
        </w:rPr>
        <w:t xml:space="preserve">Департамент </w:t>
      </w:r>
      <w:r w:rsidR="000926A7" w:rsidRPr="00987125">
        <w:rPr>
          <w:sz w:val="28"/>
          <w:szCs w:val="28"/>
        </w:rPr>
        <w:t>образования Ивановской области</w:t>
      </w:r>
      <w:r w:rsidRPr="00987125">
        <w:rPr>
          <w:sz w:val="28"/>
          <w:szCs w:val="28"/>
        </w:rPr>
        <w:t xml:space="preserve"> </w:t>
      </w:r>
    </w:p>
    <w:p w:rsidR="000926A7" w:rsidRPr="000926A7" w:rsidRDefault="000926A7" w:rsidP="000926A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E" w:rsidRDefault="0050362E" w:rsidP="000926A7">
      <w:pPr>
        <w:pStyle w:val="20"/>
        <w:shd w:val="clear" w:color="auto" w:fill="auto"/>
        <w:spacing w:line="360" w:lineRule="auto"/>
        <w:ind w:left="20"/>
        <w:sectPr w:rsidR="0050362E" w:rsidSect="000926A7"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before="42" w:after="42" w:line="240" w:lineRule="exact"/>
        <w:rPr>
          <w:sz w:val="19"/>
          <w:szCs w:val="19"/>
        </w:rPr>
      </w:pPr>
    </w:p>
    <w:p w:rsidR="0050362E" w:rsidRDefault="0050362E">
      <w:pPr>
        <w:rPr>
          <w:sz w:val="2"/>
          <w:szCs w:val="2"/>
        </w:rPr>
        <w:sectPr w:rsidR="0050362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50362E" w:rsidRDefault="00987125">
      <w:pPr>
        <w:pStyle w:val="30"/>
        <w:shd w:val="clear" w:color="auto" w:fill="auto"/>
        <w:spacing w:before="0" w:after="25" w:line="340" w:lineRule="exact"/>
        <w:ind w:left="100"/>
      </w:pPr>
      <w:r>
        <w:t>О Т Ч Е Т</w:t>
      </w:r>
    </w:p>
    <w:p w:rsidR="0050362E" w:rsidRDefault="00333321">
      <w:pPr>
        <w:pStyle w:val="30"/>
        <w:shd w:val="clear" w:color="auto" w:fill="auto"/>
        <w:spacing w:before="0" w:after="0" w:line="340" w:lineRule="exact"/>
        <w:ind w:left="100"/>
      </w:pPr>
      <w:r>
        <w:t xml:space="preserve">по результатам </w:t>
      </w:r>
      <w:proofErr w:type="spellStart"/>
      <w:r>
        <w:t>самообследования</w:t>
      </w:r>
      <w:proofErr w:type="spellEnd"/>
    </w:p>
    <w:p w:rsidR="000926A7" w:rsidRDefault="00333321" w:rsidP="000926A7">
      <w:pPr>
        <w:pStyle w:val="30"/>
        <w:shd w:val="clear" w:color="auto" w:fill="auto"/>
        <w:spacing w:before="0" w:after="0" w:line="240" w:lineRule="auto"/>
        <w:ind w:left="100"/>
      </w:pPr>
      <w:r>
        <w:t>ОГ</w:t>
      </w:r>
      <w:r w:rsidR="000926A7">
        <w:t>Б</w:t>
      </w:r>
      <w:r>
        <w:t xml:space="preserve">ПОУ </w:t>
      </w:r>
      <w:proofErr w:type="spellStart"/>
      <w:r w:rsidR="000F1CB1" w:rsidRPr="000F1CB1">
        <w:rPr>
          <w:bCs w:val="0"/>
          <w:sz w:val="28"/>
          <w:szCs w:val="28"/>
        </w:rPr>
        <w:t>Тейковский</w:t>
      </w:r>
      <w:proofErr w:type="spellEnd"/>
      <w:r w:rsidR="000F1CB1" w:rsidRPr="000F1CB1">
        <w:rPr>
          <w:bCs w:val="0"/>
          <w:sz w:val="28"/>
          <w:szCs w:val="28"/>
        </w:rPr>
        <w:t xml:space="preserve"> Многопрофильный Колледж</w:t>
      </w:r>
    </w:p>
    <w:p w:rsidR="000926A7" w:rsidRPr="000926A7" w:rsidRDefault="009E310D" w:rsidP="000926A7">
      <w:pPr>
        <w:pStyle w:val="af6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за 201</w:t>
      </w:r>
      <w:r w:rsidR="000F1CB1">
        <w:rPr>
          <w:rFonts w:ascii="Times New Roman" w:hAnsi="Times New Roman" w:cs="Times New Roman"/>
          <w:b/>
          <w:sz w:val="34"/>
          <w:szCs w:val="34"/>
        </w:rPr>
        <w:t>7-2018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333321" w:rsidRPr="000926A7">
        <w:rPr>
          <w:rFonts w:ascii="Times New Roman" w:hAnsi="Times New Roman" w:cs="Times New Roman"/>
          <w:b/>
          <w:sz w:val="34"/>
          <w:szCs w:val="34"/>
        </w:rPr>
        <w:t xml:space="preserve"> год</w:t>
      </w:r>
    </w:p>
    <w:p w:rsidR="0050362E" w:rsidRDefault="0050362E">
      <w:pPr>
        <w:pStyle w:val="30"/>
        <w:shd w:val="clear" w:color="auto" w:fill="auto"/>
        <w:spacing w:before="0" w:after="5177" w:line="418" w:lineRule="exact"/>
        <w:ind w:left="100"/>
      </w:pPr>
    </w:p>
    <w:p w:rsidR="000926A7" w:rsidRDefault="000926A7" w:rsidP="000926A7">
      <w:pPr>
        <w:pStyle w:val="30"/>
        <w:shd w:val="clear" w:color="auto" w:fill="auto"/>
        <w:spacing w:before="0" w:after="0" w:line="240" w:lineRule="auto"/>
        <w:ind w:left="100"/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50362E" w:rsidRPr="000926A7" w:rsidRDefault="000F1CB1">
      <w:pPr>
        <w:pStyle w:val="40"/>
        <w:shd w:val="clear" w:color="auto" w:fill="auto"/>
        <w:spacing w:before="0"/>
        <w:ind w:left="100"/>
        <w:rPr>
          <w:sz w:val="28"/>
          <w:szCs w:val="28"/>
        </w:rPr>
        <w:sectPr w:rsidR="0050362E" w:rsidRPr="000926A7">
          <w:type w:val="continuous"/>
          <w:pgSz w:w="11909" w:h="16838"/>
          <w:pgMar w:top="794" w:right="866" w:bottom="794" w:left="89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Тейково 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789"/>
        <w:gridCol w:w="758"/>
      </w:tblGrid>
      <w:tr w:rsidR="000926A7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0926A7" w:rsidRDefault="000926A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:rsidR="000926A7" w:rsidRPr="000926A7" w:rsidRDefault="000926A7" w:rsidP="00AE5640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6A7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758" w:type="dxa"/>
            <w:shd w:val="clear" w:color="auto" w:fill="FFFFFF"/>
          </w:tcPr>
          <w:p w:rsidR="000926A7" w:rsidRPr="00E12226" w:rsidRDefault="000926A7" w:rsidP="00E12226">
            <w:pPr>
              <w:pStyle w:val="af6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</w:tc>
      </w:tr>
      <w:tr w:rsidR="0050362E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50362E" w:rsidRDefault="0050362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</w:tcPr>
          <w:p w:rsidR="0050362E" w:rsidRDefault="0050362E" w:rsidP="000926A7">
            <w:pPr>
              <w:pStyle w:val="af6"/>
            </w:pPr>
          </w:p>
        </w:tc>
        <w:tc>
          <w:tcPr>
            <w:tcW w:w="758" w:type="dxa"/>
            <w:shd w:val="clear" w:color="auto" w:fill="FFFFFF"/>
          </w:tcPr>
          <w:p w:rsidR="0050362E" w:rsidRPr="00E12226" w:rsidRDefault="00333321" w:rsidP="00E12226">
            <w:pPr>
              <w:pStyle w:val="af6"/>
              <w:jc w:val="center"/>
            </w:pPr>
            <w:r w:rsidRPr="00E12226">
              <w:rPr>
                <w:rStyle w:val="1"/>
                <w:rFonts w:eastAsia="Courier New"/>
                <w:sz w:val="28"/>
                <w:szCs w:val="28"/>
              </w:rPr>
              <w:t>Стр.</w:t>
            </w:r>
          </w:p>
        </w:tc>
      </w:tr>
      <w:tr w:rsidR="00D9048F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D9048F" w:rsidRDefault="00D9048F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</w:tcPr>
          <w:p w:rsidR="00D9048F" w:rsidRPr="00D9048F" w:rsidRDefault="00D9048F" w:rsidP="00D9048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048F">
              <w:rPr>
                <w:rFonts w:ascii="Times New Roman" w:hAnsi="Times New Roman" w:cs="Times New Roman"/>
                <w:sz w:val="28"/>
                <w:szCs w:val="28"/>
              </w:rPr>
              <w:t>Общие сведения об образовательном учреждении</w:t>
            </w:r>
          </w:p>
          <w:p w:rsidR="00D9048F" w:rsidRDefault="00D9048F" w:rsidP="000926A7">
            <w:pPr>
              <w:pStyle w:val="af6"/>
            </w:pPr>
          </w:p>
        </w:tc>
        <w:tc>
          <w:tcPr>
            <w:tcW w:w="758" w:type="dxa"/>
            <w:shd w:val="clear" w:color="auto" w:fill="FFFFFF"/>
          </w:tcPr>
          <w:p w:rsidR="00D9048F" w:rsidRPr="00E12226" w:rsidRDefault="00D9048F" w:rsidP="00E12226">
            <w:pPr>
              <w:pStyle w:val="af6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789"/>
        <w:gridCol w:w="758"/>
      </w:tblGrid>
      <w:tr w:rsidR="0050362E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50362E" w:rsidP="005E39C8">
            <w:pPr>
              <w:pStyle w:val="af6"/>
            </w:pP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Введение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26690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4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5</w:t>
            </w:r>
            <w:r w:rsidR="00326690">
              <w:rPr>
                <w:rStyle w:val="1"/>
                <w:rFonts w:eastAsia="Courier New"/>
                <w:sz w:val="28"/>
                <w:szCs w:val="28"/>
              </w:rPr>
              <w:t>-8</w:t>
            </w:r>
          </w:p>
        </w:tc>
      </w:tr>
      <w:tr w:rsidR="0050362E" w:rsidTr="00D9048F">
        <w:trPr>
          <w:trHeight w:hRule="exact" w:val="485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26690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8</w:t>
            </w:r>
            <w:r w:rsidR="00BB5B8E">
              <w:rPr>
                <w:rStyle w:val="1"/>
                <w:rFonts w:eastAsia="Courier New"/>
                <w:sz w:val="28"/>
                <w:szCs w:val="28"/>
              </w:rPr>
              <w:t>-9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Содержание подготовки специалистов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682EAB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9</w:t>
            </w:r>
          </w:p>
        </w:tc>
      </w:tr>
      <w:tr w:rsidR="0050362E" w:rsidTr="00D9048F">
        <w:trPr>
          <w:trHeight w:hRule="exact" w:val="53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3.1.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Структура и содержание образовательных программ.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33321" w:rsidP="00F665B9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9</w:t>
            </w:r>
            <w:r w:rsidR="00682EAB">
              <w:rPr>
                <w:rStyle w:val="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2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3.2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Информатизация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682EAB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2</w:t>
            </w:r>
            <w:r>
              <w:rPr>
                <w:rStyle w:val="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4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3.3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4</w:t>
            </w:r>
            <w:r w:rsidR="00682EAB">
              <w:rPr>
                <w:rStyle w:val="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6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3.4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Организации и проведение учебной и производственной практик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6-21</w:t>
            </w:r>
          </w:p>
        </w:tc>
      </w:tr>
      <w:tr w:rsidR="0050362E" w:rsidTr="00D9048F">
        <w:trPr>
          <w:trHeight w:hRule="exact" w:val="729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4</w:t>
            </w:r>
            <w:r w:rsidR="00E12226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Учебно-методическое обеспечение образовательного процесса, научно</w:t>
            </w:r>
            <w:r w:rsidR="00E12226">
              <w:rPr>
                <w:rStyle w:val="1"/>
                <w:rFonts w:eastAsia="Courier New"/>
                <w:sz w:val="28"/>
                <w:szCs w:val="28"/>
              </w:rPr>
              <w:t>-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softHyphen/>
              <w:t>исследовательская деятельность.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21</w:t>
            </w:r>
            <w:r w:rsidR="00682EAB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29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5</w:t>
            </w:r>
            <w:r w:rsidR="00E12226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Библиотечно-информационное обеспечение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2</w:t>
            </w:r>
            <w:r w:rsidR="00F665B9">
              <w:rPr>
                <w:rStyle w:val="1"/>
                <w:rFonts w:eastAsia="Courier New"/>
                <w:sz w:val="28"/>
                <w:szCs w:val="28"/>
              </w:rPr>
              <w:t>9-30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Качество подготовки выпускников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30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6.1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Мониторинг качества знаний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30</w:t>
            </w:r>
            <w:r w:rsidR="00BB5B8E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31</w:t>
            </w:r>
          </w:p>
        </w:tc>
      </w:tr>
      <w:tr w:rsidR="0050362E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6.2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Государственная итоговая аттестация выпускников</w:t>
            </w:r>
          </w:p>
        </w:tc>
        <w:tc>
          <w:tcPr>
            <w:tcW w:w="758" w:type="dxa"/>
            <w:shd w:val="clear" w:color="auto" w:fill="FFFFFF"/>
          </w:tcPr>
          <w:p w:rsidR="0050362E" w:rsidRPr="00F665B9" w:rsidRDefault="00F665B9" w:rsidP="00E12226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32</w:t>
            </w:r>
            <w:r w:rsidR="00BB5B8E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34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Мониторинг трудоустройства выпускников колледжа</w:t>
            </w:r>
          </w:p>
        </w:tc>
        <w:tc>
          <w:tcPr>
            <w:tcW w:w="758" w:type="dxa"/>
            <w:shd w:val="clear" w:color="auto" w:fill="FFFFFF"/>
          </w:tcPr>
          <w:p w:rsidR="0050362E" w:rsidRPr="00F665B9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34</w:t>
            </w:r>
            <w:r w:rsidR="00682EAB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36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8</w:t>
            </w:r>
            <w:r w:rsidR="005C38A3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Воспитательная работа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36</w:t>
            </w:r>
            <w:r w:rsidR="00682EAB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43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9</w:t>
            </w:r>
            <w:r w:rsidR="005C38A3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2D5E1F" w:rsidP="00E12226">
            <w:pPr>
              <w:pStyle w:val="af6"/>
              <w:ind w:left="188"/>
            </w:pPr>
            <w:r>
              <w:rPr>
                <w:rStyle w:val="1"/>
                <w:rFonts w:eastAsia="Courier New"/>
                <w:sz w:val="28"/>
                <w:szCs w:val="28"/>
              </w:rPr>
              <w:t>О</w:t>
            </w:r>
            <w:r w:rsidR="00083452">
              <w:rPr>
                <w:rStyle w:val="1"/>
                <w:rFonts w:eastAsia="Courier New"/>
                <w:sz w:val="28"/>
                <w:szCs w:val="28"/>
              </w:rPr>
              <w:t>рганизация и содержание работы р</w:t>
            </w:r>
            <w:r>
              <w:rPr>
                <w:rStyle w:val="1"/>
                <w:rFonts w:eastAsia="Courier New"/>
                <w:sz w:val="28"/>
                <w:szCs w:val="28"/>
              </w:rPr>
              <w:t>есурсного центра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43</w:t>
            </w:r>
            <w:r w:rsidR="00AC4B12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44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10</w:t>
            </w:r>
            <w:r w:rsidR="005C38A3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44-45</w:t>
            </w:r>
          </w:p>
        </w:tc>
      </w:tr>
      <w:tr w:rsidR="00E12226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11</w:t>
            </w:r>
            <w:r w:rsidR="005C38A3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Материально-техническая оснащенность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F665B9">
            <w:pPr>
              <w:pStyle w:val="af6"/>
              <w:jc w:val="center"/>
            </w:pPr>
            <w:r>
              <w:rPr>
                <w:rStyle w:val="1"/>
                <w:rFonts w:eastAsia="Courier New"/>
                <w:sz w:val="28"/>
                <w:szCs w:val="28"/>
              </w:rPr>
              <w:t>46</w:t>
            </w:r>
            <w:r w:rsidR="00AC4B12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>
              <w:rPr>
                <w:rStyle w:val="1"/>
                <w:rFonts w:eastAsia="Courier New"/>
                <w:sz w:val="28"/>
                <w:szCs w:val="28"/>
              </w:rPr>
              <w:t>47</w:t>
            </w:r>
          </w:p>
        </w:tc>
      </w:tr>
      <w:tr w:rsidR="00E12226" w:rsidTr="00D9048F">
        <w:trPr>
          <w:trHeight w:hRule="exact" w:val="731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12</w:t>
            </w:r>
            <w:r w:rsidR="005C38A3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F55639" w:rsidRDefault="00F55639" w:rsidP="00BB5B8E">
            <w:pPr>
              <w:pStyle w:val="af6"/>
              <w:ind w:left="188"/>
              <w:rPr>
                <w:rFonts w:ascii="Times New Roman" w:hAnsi="Times New Roman" w:cs="Times New Roman"/>
                <w:sz w:val="28"/>
                <w:szCs w:val="28"/>
              </w:rPr>
            </w:pPr>
            <w:r w:rsidRPr="00F55639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EF4580">
              <w:rPr>
                <w:rFonts w:ascii="Times New Roman" w:hAnsi="Times New Roman" w:cs="Times New Roman"/>
                <w:sz w:val="28"/>
                <w:szCs w:val="28"/>
              </w:rPr>
              <w:t>азатели деятельности колледжа</w:t>
            </w:r>
            <w:r w:rsidR="001B7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580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</w:t>
            </w:r>
            <w:proofErr w:type="spellStart"/>
            <w:r w:rsidR="00EF4580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F55639">
              <w:rPr>
                <w:rFonts w:ascii="Times New Roman" w:hAnsi="Times New Roman" w:cs="Times New Roman"/>
                <w:sz w:val="28"/>
                <w:szCs w:val="28"/>
              </w:rPr>
              <w:t xml:space="preserve"> на 01.04.201</w:t>
            </w:r>
            <w:r w:rsidR="00BB5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6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F665B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F4580" w:rsidRPr="00F66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55639" w:rsidRPr="00F665B9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F55639" w:rsidRPr="005E39C8" w:rsidRDefault="00F55639" w:rsidP="00E12226">
            <w:pPr>
              <w:pStyle w:val="af6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FFFFFF"/>
          </w:tcPr>
          <w:p w:rsidR="00F55639" w:rsidRPr="005E39C8" w:rsidRDefault="00F55639" w:rsidP="00E12226">
            <w:pPr>
              <w:pStyle w:val="af6"/>
              <w:ind w:left="188"/>
              <w:rPr>
                <w:rStyle w:val="1"/>
                <w:rFonts w:eastAsia="Courier New"/>
                <w:sz w:val="28"/>
                <w:szCs w:val="28"/>
              </w:rPr>
            </w:pPr>
            <w:r w:rsidRPr="005E39C8">
              <w:rPr>
                <w:rStyle w:val="1"/>
                <w:rFonts w:eastAsia="Courier New"/>
                <w:sz w:val="28"/>
                <w:szCs w:val="28"/>
              </w:rPr>
              <w:t>Заключение</w:t>
            </w:r>
          </w:p>
        </w:tc>
        <w:tc>
          <w:tcPr>
            <w:tcW w:w="758" w:type="dxa"/>
            <w:shd w:val="clear" w:color="auto" w:fill="FFFFFF"/>
          </w:tcPr>
          <w:p w:rsidR="00F55639" w:rsidRPr="00F665B9" w:rsidRDefault="00F665B9" w:rsidP="00F665B9">
            <w:pPr>
              <w:pStyle w:val="af6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56</w:t>
            </w:r>
            <w:r w:rsidR="00BB5B8E" w:rsidRPr="00F665B9">
              <w:rPr>
                <w:rStyle w:val="1"/>
                <w:rFonts w:eastAsia="Courier New"/>
                <w:sz w:val="28"/>
                <w:szCs w:val="28"/>
              </w:rPr>
              <w:t>-</w:t>
            </w:r>
            <w:r w:rsidR="00981D4C" w:rsidRPr="00F665B9">
              <w:rPr>
                <w:rStyle w:val="1"/>
                <w:rFonts w:eastAsia="Courier New"/>
                <w:sz w:val="28"/>
                <w:szCs w:val="28"/>
              </w:rPr>
              <w:t>5</w:t>
            </w:r>
            <w:r>
              <w:rPr>
                <w:rStyle w:val="1"/>
                <w:rFonts w:eastAsia="Courier New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50362E" w:rsidRDefault="0050362E">
      <w:pPr>
        <w:rPr>
          <w:sz w:val="2"/>
          <w:szCs w:val="2"/>
        </w:rPr>
      </w:pPr>
    </w:p>
    <w:p w:rsidR="00AF1EDD" w:rsidRDefault="00AF1EDD" w:rsidP="0080721D">
      <w:pPr>
        <w:pStyle w:val="6"/>
        <w:shd w:val="clear" w:color="auto" w:fill="auto"/>
        <w:spacing w:after="0" w:line="240" w:lineRule="auto"/>
        <w:ind w:left="20" w:firstLine="680"/>
        <w:jc w:val="both"/>
      </w:pPr>
    </w:p>
    <w:p w:rsidR="0080721D" w:rsidRDefault="0080721D" w:rsidP="0080721D">
      <w:pPr>
        <w:pStyle w:val="6"/>
        <w:shd w:val="clear" w:color="auto" w:fill="auto"/>
        <w:spacing w:after="0" w:line="240" w:lineRule="auto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80721D" w:rsidRDefault="0080721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4B575D" w:rsidRDefault="004B575D" w:rsidP="00227EEB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227EEB" w:rsidRDefault="00227EEB" w:rsidP="00227EEB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D9048F" w:rsidRDefault="00D9048F">
      <w:pPr>
        <w:rPr>
          <w:rFonts w:ascii="Times New Roman" w:hAnsi="Times New Roman" w:cs="Times New Roman"/>
          <w:b/>
          <w:sz w:val="28"/>
          <w:szCs w:val="28"/>
        </w:rPr>
      </w:pPr>
    </w:p>
    <w:p w:rsidR="00227EEB" w:rsidRDefault="00227EEB" w:rsidP="00227EEB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27EEB" w:rsidRDefault="00227EEB" w:rsidP="00227EEB">
      <w:pPr>
        <w:pStyle w:val="af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1D" w:rsidRDefault="00227EEB" w:rsidP="00227EEB">
      <w:pPr>
        <w:pStyle w:val="af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721D" w:rsidRPr="00DC6FA7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EF4580" w:rsidRPr="00294F31" w:rsidRDefault="00EF4580" w:rsidP="00EF458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C6FA7" w:rsidRPr="00DC6FA7" w:rsidRDefault="0080721D" w:rsidP="00294F31">
      <w:pPr>
        <w:pStyle w:val="af6"/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F31">
        <w:rPr>
          <w:rFonts w:ascii="Times New Roman" w:hAnsi="Times New Roman" w:cs="Times New Roman"/>
          <w:sz w:val="28"/>
          <w:szCs w:val="28"/>
        </w:rPr>
        <w:t>Наименование учреждения:</w:t>
      </w:r>
      <w:r w:rsidRPr="00DC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областное государственное бюджетное</w:t>
      </w:r>
      <w:r w:rsidRPr="00DC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профессиональное образовательное учреждение </w:t>
      </w:r>
      <w:proofErr w:type="spellStart"/>
      <w:r w:rsidR="0097510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Тейковский</w:t>
      </w:r>
      <w:proofErr w:type="spellEnd"/>
      <w:r w:rsidR="009751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многопрофильный колледж__</w:t>
      </w:r>
    </w:p>
    <w:p w:rsidR="0080721D" w:rsidRDefault="0080721D" w:rsidP="00BB7AA5">
      <w:pPr>
        <w:pStyle w:val="20"/>
        <w:numPr>
          <w:ilvl w:val="1"/>
          <w:numId w:val="9"/>
        </w:numPr>
        <w:shd w:val="clear" w:color="auto" w:fill="auto"/>
        <w:tabs>
          <w:tab w:val="left" w:pos="678"/>
        </w:tabs>
        <w:spacing w:line="240" w:lineRule="auto"/>
        <w:ind w:hanging="1429"/>
        <w:contextualSpacing/>
        <w:jc w:val="both"/>
        <w:rPr>
          <w:sz w:val="28"/>
          <w:szCs w:val="28"/>
          <w:u w:val="single"/>
        </w:rPr>
      </w:pPr>
      <w:r w:rsidRPr="00294F31">
        <w:rPr>
          <w:b w:val="0"/>
          <w:sz w:val="28"/>
          <w:szCs w:val="28"/>
        </w:rPr>
        <w:t>Адрес</w:t>
      </w:r>
      <w:r w:rsidR="00294F31">
        <w:rPr>
          <w:b w:val="0"/>
          <w:sz w:val="28"/>
          <w:szCs w:val="28"/>
        </w:rPr>
        <w:t>:</w:t>
      </w:r>
      <w:r w:rsidRPr="00DC6FA7">
        <w:rPr>
          <w:sz w:val="28"/>
          <w:szCs w:val="28"/>
        </w:rPr>
        <w:t xml:space="preserve"> </w:t>
      </w:r>
      <w:r w:rsidRPr="00DC6FA7">
        <w:rPr>
          <w:sz w:val="28"/>
          <w:szCs w:val="28"/>
          <w:u w:val="single"/>
        </w:rPr>
        <w:t>15</w:t>
      </w:r>
      <w:r w:rsidR="000F1CB1">
        <w:rPr>
          <w:sz w:val="28"/>
          <w:szCs w:val="28"/>
          <w:u w:val="single"/>
        </w:rPr>
        <w:t>5044</w:t>
      </w:r>
      <w:r w:rsidRPr="00DC6FA7">
        <w:rPr>
          <w:sz w:val="28"/>
          <w:szCs w:val="28"/>
          <w:u w:val="single"/>
        </w:rPr>
        <w:t xml:space="preserve"> г. </w:t>
      </w:r>
      <w:r w:rsidR="00975106">
        <w:rPr>
          <w:sz w:val="28"/>
          <w:szCs w:val="28"/>
          <w:u w:val="single"/>
        </w:rPr>
        <w:t>Тейково</w:t>
      </w:r>
      <w:r w:rsidRPr="00DC6FA7">
        <w:rPr>
          <w:sz w:val="28"/>
          <w:szCs w:val="28"/>
          <w:u w:val="single"/>
        </w:rPr>
        <w:t xml:space="preserve">, </w:t>
      </w:r>
      <w:r w:rsidR="00975106">
        <w:rPr>
          <w:sz w:val="28"/>
          <w:szCs w:val="28"/>
          <w:u w:val="single"/>
        </w:rPr>
        <w:t>п</w:t>
      </w:r>
      <w:r w:rsidRPr="00DC6FA7">
        <w:rPr>
          <w:sz w:val="28"/>
          <w:szCs w:val="28"/>
          <w:u w:val="single"/>
        </w:rPr>
        <w:t xml:space="preserve">. </w:t>
      </w:r>
      <w:proofErr w:type="spellStart"/>
      <w:r w:rsidR="00975106">
        <w:rPr>
          <w:sz w:val="28"/>
          <w:szCs w:val="28"/>
          <w:u w:val="single"/>
        </w:rPr>
        <w:t>Грозилово</w:t>
      </w:r>
      <w:proofErr w:type="spellEnd"/>
      <w:r w:rsidRPr="00DC6FA7">
        <w:rPr>
          <w:sz w:val="28"/>
          <w:szCs w:val="28"/>
          <w:u w:val="single"/>
        </w:rPr>
        <w:t>, д.</w:t>
      </w:r>
      <w:r w:rsidR="00975106">
        <w:rPr>
          <w:sz w:val="28"/>
          <w:szCs w:val="28"/>
          <w:u w:val="single"/>
        </w:rPr>
        <w:t>17</w:t>
      </w:r>
    </w:p>
    <w:p w:rsidR="0080721D" w:rsidRPr="00294F31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35A">
        <w:rPr>
          <w:rFonts w:ascii="Times New Roman" w:hAnsi="Times New Roman" w:cs="Times New Roman"/>
          <w:sz w:val="28"/>
          <w:szCs w:val="28"/>
        </w:rPr>
        <w:t>Телефон/факс</w:t>
      </w:r>
      <w:r w:rsidR="00294F31">
        <w:rPr>
          <w:rFonts w:ascii="Times New Roman" w:hAnsi="Times New Roman" w:cs="Times New Roman"/>
          <w:sz w:val="28"/>
          <w:szCs w:val="28"/>
        </w:rPr>
        <w:t>:</w:t>
      </w:r>
      <w:r w:rsidRPr="007E235A">
        <w:rPr>
          <w:rFonts w:ascii="Times New Roman" w:hAnsi="Times New Roman" w:cs="Times New Roman"/>
          <w:sz w:val="28"/>
          <w:szCs w:val="28"/>
        </w:rPr>
        <w:t xml:space="preserve"> </w:t>
      </w:r>
      <w:r w:rsidR="00975106" w:rsidRPr="00294F31">
        <w:rPr>
          <w:rFonts w:ascii="Times New Roman" w:hAnsi="Times New Roman" w:cs="Times New Roman"/>
          <w:b/>
          <w:sz w:val="28"/>
          <w:szCs w:val="28"/>
          <w:u w:val="single"/>
        </w:rPr>
        <w:t>8 (49343) 2-29-81/2-41-19</w:t>
      </w:r>
      <w:r w:rsidR="00975106" w:rsidRPr="00294F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721D" w:rsidRPr="007E235A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235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Pr="007E235A">
        <w:rPr>
          <w:rStyle w:val="af8"/>
          <w:rFonts w:eastAsia="Courier New"/>
          <w:sz w:val="28"/>
          <w:szCs w:val="28"/>
        </w:rPr>
        <w:t>бюджетное учреждение</w:t>
      </w:r>
    </w:p>
    <w:p w:rsidR="0080721D" w:rsidRPr="007E235A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5A">
        <w:rPr>
          <w:rFonts w:ascii="Times New Roman" w:hAnsi="Times New Roman" w:cs="Times New Roman"/>
          <w:sz w:val="28"/>
          <w:szCs w:val="28"/>
        </w:rPr>
        <w:t>Статус:</w:t>
      </w:r>
    </w:p>
    <w:p w:rsidR="00DC6FA7" w:rsidRPr="00E70ED7" w:rsidRDefault="0080721D" w:rsidP="00BB7AA5">
      <w:pPr>
        <w:pStyle w:val="af6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7">
        <w:rPr>
          <w:rFonts w:ascii="Times New Roman" w:hAnsi="Times New Roman" w:cs="Times New Roman"/>
          <w:b/>
          <w:sz w:val="28"/>
          <w:szCs w:val="28"/>
        </w:rPr>
        <w:t>Тип</w:t>
      </w:r>
      <w:r w:rsidRPr="00E70ED7">
        <w:rPr>
          <w:rFonts w:ascii="Times New Roman" w:hAnsi="Times New Roman" w:cs="Times New Roman"/>
          <w:sz w:val="28"/>
          <w:szCs w:val="28"/>
        </w:rPr>
        <w:t xml:space="preserve"> </w:t>
      </w:r>
      <w:r w:rsidR="00E70ED7" w:rsidRPr="00E70ED7">
        <w:rPr>
          <w:rFonts w:ascii="Times New Roman" w:hAnsi="Times New Roman" w:cs="Times New Roman"/>
          <w:sz w:val="28"/>
          <w:szCs w:val="28"/>
        </w:rPr>
        <w:t>–</w:t>
      </w:r>
      <w:r w:rsidRPr="00E70ED7">
        <w:rPr>
          <w:rFonts w:ascii="Times New Roman" w:hAnsi="Times New Roman" w:cs="Times New Roman"/>
          <w:sz w:val="28"/>
          <w:szCs w:val="28"/>
        </w:rPr>
        <w:t xml:space="preserve"> 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</w:t>
      </w:r>
      <w:r w:rsidR="00E70ED7" w:rsidRPr="00E70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организация </w:t>
      </w:r>
    </w:p>
    <w:p w:rsidR="0080721D" w:rsidRPr="00E70ED7" w:rsidRDefault="0080721D" w:rsidP="00BB7AA5">
      <w:pPr>
        <w:pStyle w:val="af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0ED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8C75BC">
        <w:rPr>
          <w:rFonts w:ascii="Times New Roman" w:hAnsi="Times New Roman" w:cs="Times New Roman"/>
          <w:b/>
          <w:sz w:val="28"/>
          <w:szCs w:val="28"/>
        </w:rPr>
        <w:t>–</w:t>
      </w:r>
      <w:r w:rsidRPr="00E70ED7">
        <w:rPr>
          <w:rFonts w:ascii="Times New Roman" w:hAnsi="Times New Roman" w:cs="Times New Roman"/>
          <w:sz w:val="28"/>
          <w:szCs w:val="28"/>
        </w:rPr>
        <w:t xml:space="preserve"> 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колледж</w:t>
      </w:r>
    </w:p>
    <w:p w:rsidR="0080721D" w:rsidRPr="00E70ED7" w:rsidRDefault="0080721D" w:rsidP="00BB7AA5">
      <w:pPr>
        <w:pStyle w:val="af6"/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0ED7">
        <w:rPr>
          <w:rStyle w:val="2f"/>
          <w:rFonts w:eastAsia="Courier New"/>
          <w:b w:val="0"/>
          <w:sz w:val="28"/>
          <w:szCs w:val="28"/>
        </w:rPr>
        <w:t xml:space="preserve">Учредитель: 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 Ивановской области</w:t>
      </w:r>
    </w:p>
    <w:p w:rsidR="0080721D" w:rsidRPr="00E70ED7" w:rsidRDefault="007E235A" w:rsidP="00BB7AA5">
      <w:pPr>
        <w:pStyle w:val="40"/>
        <w:shd w:val="clear" w:color="auto" w:fill="auto"/>
        <w:spacing w:before="0" w:line="240" w:lineRule="auto"/>
        <w:ind w:right="20" w:firstLine="689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2D1FDB">
        <w:rPr>
          <w:b/>
          <w:sz w:val="20"/>
          <w:szCs w:val="20"/>
        </w:rPr>
        <w:t xml:space="preserve"> </w:t>
      </w:r>
    </w:p>
    <w:p w:rsidR="00BB7AA5" w:rsidRPr="00016875" w:rsidRDefault="00BB7AA5" w:rsidP="00C644AF">
      <w:pPr>
        <w:tabs>
          <w:tab w:val="left" w:pos="716"/>
        </w:tabs>
        <w:contextualSpacing/>
        <w:jc w:val="both"/>
        <w:rPr>
          <w:rStyle w:val="1"/>
          <w:rFonts w:eastAsia="Courier New"/>
          <w:sz w:val="28"/>
          <w:szCs w:val="28"/>
        </w:rPr>
      </w:pPr>
      <w:r w:rsidRPr="00294F31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16875">
        <w:rPr>
          <w:rFonts w:ascii="Times New Roman" w:hAnsi="Times New Roman" w:cs="Times New Roman"/>
          <w:sz w:val="28"/>
          <w:szCs w:val="28"/>
        </w:rPr>
        <w:t xml:space="preserve">Устав утвержден </w:t>
      </w:r>
      <w:r w:rsidRPr="00016875">
        <w:rPr>
          <w:rStyle w:val="1"/>
          <w:rFonts w:eastAsia="Courier New"/>
          <w:sz w:val="28"/>
          <w:szCs w:val="28"/>
        </w:rPr>
        <w:t>Приказом Департамента образования Ивановской области</w:t>
      </w:r>
      <w:r w:rsidR="001B7602" w:rsidRPr="00016875">
        <w:rPr>
          <w:rStyle w:val="1"/>
          <w:rFonts w:eastAsia="Courier New"/>
          <w:sz w:val="28"/>
          <w:szCs w:val="28"/>
        </w:rPr>
        <w:t xml:space="preserve"> </w:t>
      </w:r>
      <w:r w:rsidRPr="00016875">
        <w:rPr>
          <w:rStyle w:val="1"/>
          <w:rFonts w:eastAsia="Courier New"/>
          <w:sz w:val="28"/>
          <w:szCs w:val="28"/>
        </w:rPr>
        <w:t xml:space="preserve">от 06.02.2014 г. </w:t>
      </w:r>
      <w:r w:rsidRPr="00016875">
        <w:rPr>
          <w:rFonts w:ascii="Times New Roman" w:hAnsi="Times New Roman" w:cs="Times New Roman"/>
          <w:sz w:val="28"/>
          <w:szCs w:val="28"/>
        </w:rPr>
        <w:t xml:space="preserve">№ </w:t>
      </w:r>
      <w:r w:rsidRPr="00016875">
        <w:rPr>
          <w:rStyle w:val="1"/>
          <w:rFonts w:eastAsia="Courier New"/>
          <w:sz w:val="28"/>
          <w:szCs w:val="28"/>
        </w:rPr>
        <w:t xml:space="preserve">148-о </w:t>
      </w:r>
      <w:r w:rsidR="00FB1E55" w:rsidRPr="00016875">
        <w:rPr>
          <w:rStyle w:val="1"/>
          <w:rFonts w:eastAsia="Courier New"/>
          <w:sz w:val="28"/>
          <w:szCs w:val="28"/>
        </w:rPr>
        <w:t>(</w:t>
      </w:r>
      <w:r w:rsidRPr="00016875">
        <w:rPr>
          <w:rFonts w:ascii="Times New Roman" w:hAnsi="Times New Roman" w:cs="Times New Roman"/>
          <w:sz w:val="28"/>
          <w:szCs w:val="28"/>
        </w:rPr>
        <w:t xml:space="preserve">Устав согласован </w:t>
      </w:r>
      <w:r w:rsidRPr="00016875">
        <w:rPr>
          <w:rStyle w:val="1"/>
          <w:rFonts w:eastAsia="Courier New"/>
          <w:sz w:val="28"/>
          <w:szCs w:val="28"/>
        </w:rPr>
        <w:t>с Департаментом управления имуществом Ивановской области</w:t>
      </w:r>
      <w:r w:rsidR="00294F31" w:rsidRPr="00016875">
        <w:rPr>
          <w:rStyle w:val="1"/>
          <w:rFonts w:eastAsia="Courier New"/>
          <w:sz w:val="28"/>
          <w:szCs w:val="28"/>
        </w:rPr>
        <w:t xml:space="preserve"> </w:t>
      </w:r>
      <w:r w:rsidRPr="00016875">
        <w:rPr>
          <w:rStyle w:val="1"/>
          <w:rFonts w:eastAsia="Courier New"/>
          <w:sz w:val="28"/>
          <w:szCs w:val="28"/>
        </w:rPr>
        <w:t>(распоряжение от 18.02.2014 № 204)</w:t>
      </w:r>
      <w:r w:rsidR="00FB1E55" w:rsidRPr="00016875">
        <w:rPr>
          <w:rStyle w:val="1"/>
          <w:rFonts w:eastAsia="Courier New"/>
          <w:sz w:val="28"/>
          <w:szCs w:val="28"/>
        </w:rPr>
        <w:t>)</w:t>
      </w:r>
      <w:r w:rsidR="00294F31" w:rsidRPr="00016875">
        <w:rPr>
          <w:rStyle w:val="1"/>
          <w:rFonts w:eastAsia="Courier New"/>
          <w:sz w:val="28"/>
          <w:szCs w:val="28"/>
        </w:rPr>
        <w:t xml:space="preserve"> с изменениями по приказ</w:t>
      </w:r>
      <w:r w:rsidR="00016875">
        <w:rPr>
          <w:rStyle w:val="1"/>
          <w:rFonts w:eastAsia="Courier New"/>
          <w:sz w:val="28"/>
          <w:szCs w:val="28"/>
        </w:rPr>
        <w:t>у</w:t>
      </w:r>
      <w:r w:rsidR="00294F31" w:rsidRPr="00016875">
        <w:rPr>
          <w:rStyle w:val="1"/>
          <w:rFonts w:eastAsia="Courier New"/>
          <w:sz w:val="28"/>
          <w:szCs w:val="28"/>
        </w:rPr>
        <w:t xml:space="preserve"> ДО Ивановской области от 01.12.2014 №1816</w:t>
      </w:r>
      <w:r w:rsidR="00016875">
        <w:rPr>
          <w:rStyle w:val="1"/>
          <w:rFonts w:eastAsia="Courier New"/>
          <w:sz w:val="28"/>
          <w:szCs w:val="28"/>
        </w:rPr>
        <w:t xml:space="preserve"> и распоряжением ДУИ Ивановской области от 25.12.2014 №1183</w:t>
      </w:r>
      <w:r w:rsidR="00016875" w:rsidRPr="00016875">
        <w:rPr>
          <w:rStyle w:val="1"/>
          <w:rFonts w:eastAsia="Courier New"/>
          <w:sz w:val="28"/>
          <w:szCs w:val="28"/>
        </w:rPr>
        <w:t xml:space="preserve"> </w:t>
      </w:r>
      <w:r w:rsidR="00016875">
        <w:rPr>
          <w:rStyle w:val="1"/>
          <w:rFonts w:eastAsia="Courier New"/>
          <w:sz w:val="28"/>
          <w:szCs w:val="28"/>
        </w:rPr>
        <w:t>и по</w:t>
      </w:r>
      <w:r w:rsidR="00016875" w:rsidRPr="00016875">
        <w:rPr>
          <w:rStyle w:val="1"/>
          <w:rFonts w:eastAsia="Courier New"/>
          <w:sz w:val="28"/>
          <w:szCs w:val="28"/>
        </w:rPr>
        <w:t xml:space="preserve"> </w:t>
      </w:r>
      <w:r w:rsidR="00016875">
        <w:rPr>
          <w:rStyle w:val="1"/>
          <w:rFonts w:eastAsia="Courier New"/>
          <w:sz w:val="28"/>
          <w:szCs w:val="28"/>
        </w:rPr>
        <w:t>приказу ДО Ивановской области</w:t>
      </w:r>
      <w:r w:rsidR="00016875" w:rsidRPr="00016875">
        <w:rPr>
          <w:rStyle w:val="1"/>
          <w:rFonts w:eastAsia="Courier New"/>
          <w:sz w:val="28"/>
          <w:szCs w:val="28"/>
        </w:rPr>
        <w:t xml:space="preserve"> от 30.11.2016 №2163 </w:t>
      </w:r>
      <w:r w:rsidR="00016875">
        <w:rPr>
          <w:rStyle w:val="1"/>
          <w:rFonts w:eastAsia="Courier New"/>
          <w:sz w:val="28"/>
          <w:szCs w:val="28"/>
        </w:rPr>
        <w:t>и распоряжением ДУИ Ивановской области от 13.01.2017 №17.</w:t>
      </w:r>
      <w:proofErr w:type="gramEnd"/>
    </w:p>
    <w:p w:rsidR="001B7602" w:rsidRPr="002D1FDB" w:rsidRDefault="001B7602" w:rsidP="00016875">
      <w:pPr>
        <w:pStyle w:val="af6"/>
        <w:contextualSpacing/>
        <w:rPr>
          <w:rFonts w:ascii="Times New Roman" w:hAnsi="Times New Roman" w:cs="Times New Roman"/>
          <w:b/>
        </w:rPr>
      </w:pPr>
    </w:p>
    <w:p w:rsidR="001B7602" w:rsidRPr="001B7602" w:rsidRDefault="00BB7AA5" w:rsidP="001B7602">
      <w:pPr>
        <w:pStyle w:val="af9"/>
        <w:numPr>
          <w:ilvl w:val="1"/>
          <w:numId w:val="26"/>
        </w:numPr>
        <w:tabs>
          <w:tab w:val="left" w:pos="735"/>
        </w:tabs>
        <w:ind w:left="0" w:firstLine="0"/>
        <w:jc w:val="both"/>
        <w:rPr>
          <w:rStyle w:val="1"/>
          <w:rFonts w:eastAsia="Courier New"/>
          <w:sz w:val="28"/>
          <w:szCs w:val="28"/>
        </w:rPr>
      </w:pPr>
      <w:r w:rsidRPr="00BB7AA5">
        <w:rPr>
          <w:rStyle w:val="1"/>
          <w:rFonts w:eastAsia="Courier New"/>
          <w:sz w:val="28"/>
          <w:szCs w:val="28"/>
          <w:u w:val="single"/>
        </w:rPr>
        <w:t xml:space="preserve">Лист записи Единого государственного реестра юридических лиц ГРН1033700470517 от 11 апреля  2014 года, Межрайонная инспекция Федеральной налоговой службы </w:t>
      </w:r>
      <w:r w:rsidRPr="00BB7AA5">
        <w:rPr>
          <w:rFonts w:ascii="Times New Roman" w:hAnsi="Times New Roman" w:cs="Times New Roman"/>
          <w:sz w:val="28"/>
          <w:szCs w:val="28"/>
          <w:u w:val="single"/>
        </w:rPr>
        <w:t xml:space="preserve">№ 2  </w:t>
      </w:r>
      <w:r w:rsidRPr="00BB7AA5">
        <w:rPr>
          <w:rStyle w:val="1"/>
          <w:rFonts w:eastAsia="Courier New"/>
          <w:sz w:val="28"/>
          <w:szCs w:val="28"/>
          <w:u w:val="single"/>
        </w:rPr>
        <w:t>по Ивановской области</w:t>
      </w:r>
    </w:p>
    <w:p w:rsidR="00016875" w:rsidRDefault="00016875" w:rsidP="001B7602">
      <w:pPr>
        <w:tabs>
          <w:tab w:val="left" w:pos="6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11" w:rsidRPr="00DF4DBC" w:rsidRDefault="00DF4DBC" w:rsidP="001B7602">
      <w:pPr>
        <w:tabs>
          <w:tab w:val="left" w:pos="649"/>
        </w:tabs>
        <w:contextualSpacing/>
        <w:jc w:val="both"/>
        <w:rPr>
          <w:rStyle w:val="1"/>
          <w:rFonts w:eastAsia="Courier New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14711" w:rsidRPr="00DF4DB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постановке на учет юридического лица на учет в налоговом органе </w:t>
      </w:r>
      <w:r w:rsidR="00714711" w:rsidRPr="00DF4DBC">
        <w:rPr>
          <w:rStyle w:val="1"/>
          <w:rFonts w:eastAsia="Courier New"/>
          <w:sz w:val="28"/>
          <w:szCs w:val="28"/>
          <w:u w:val="single"/>
        </w:rPr>
        <w:t>37 № 00169585703.08.1994 г. ИНН 3704001447</w:t>
      </w:r>
    </w:p>
    <w:p w:rsidR="001B7602" w:rsidRDefault="001B7602" w:rsidP="001B7602">
      <w:pPr>
        <w:tabs>
          <w:tab w:val="left" w:pos="783"/>
          <w:tab w:val="left" w:pos="13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602" w:rsidRDefault="003A5078" w:rsidP="001B7602">
      <w:pPr>
        <w:tabs>
          <w:tab w:val="left" w:pos="783"/>
          <w:tab w:val="left" w:pos="1374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80721D" w:rsidRPr="00714711">
        <w:rPr>
          <w:rFonts w:ascii="Times New Roman" w:hAnsi="Times New Roman" w:cs="Times New Roman"/>
          <w:sz w:val="28"/>
          <w:szCs w:val="28"/>
          <w:u w:val="single"/>
        </w:rPr>
        <w:t xml:space="preserve">Лицензия </w:t>
      </w:r>
      <w:r w:rsidR="00714711" w:rsidRPr="00714711">
        <w:rPr>
          <w:rStyle w:val="1"/>
          <w:rFonts w:eastAsia="Courier New"/>
          <w:sz w:val="28"/>
          <w:szCs w:val="28"/>
          <w:u w:val="single"/>
        </w:rPr>
        <w:t>на осуществление образовательной деятельности от 20.02.2015</w:t>
      </w:r>
      <w:r w:rsidR="00714711">
        <w:rPr>
          <w:rStyle w:val="1"/>
          <w:rFonts w:eastAsia="Courier New"/>
          <w:sz w:val="28"/>
          <w:szCs w:val="28"/>
          <w:u w:val="single"/>
        </w:rPr>
        <w:t xml:space="preserve"> </w:t>
      </w:r>
      <w:r w:rsidR="00714711" w:rsidRPr="00714711">
        <w:rPr>
          <w:rStyle w:val="1"/>
          <w:rFonts w:eastAsia="Courier New"/>
          <w:sz w:val="28"/>
          <w:szCs w:val="28"/>
          <w:u w:val="single"/>
        </w:rPr>
        <w:t>№1291,</w:t>
      </w:r>
      <w:r w:rsidR="00714711">
        <w:rPr>
          <w:rStyle w:val="1"/>
          <w:rFonts w:eastAsia="Courier New"/>
          <w:sz w:val="28"/>
          <w:szCs w:val="28"/>
          <w:u w:val="single"/>
        </w:rPr>
        <w:t xml:space="preserve"> </w:t>
      </w:r>
      <w:r w:rsidR="00714711" w:rsidRPr="00714711">
        <w:rPr>
          <w:rStyle w:val="1"/>
          <w:rFonts w:eastAsia="Courier New"/>
          <w:sz w:val="28"/>
          <w:szCs w:val="28"/>
          <w:u w:val="single"/>
        </w:rPr>
        <w:t xml:space="preserve"> серия 37Л01 № 0000828 </w:t>
      </w:r>
      <w:r w:rsidR="00714711" w:rsidRPr="00714711">
        <w:rPr>
          <w:rStyle w:val="413"/>
          <w:rFonts w:eastAsia="Courier New"/>
          <w:b w:val="0"/>
          <w:sz w:val="28"/>
          <w:szCs w:val="28"/>
        </w:rPr>
        <w:t>Департамента образования Ивановской области</w:t>
      </w:r>
      <w:r w:rsidR="00714711" w:rsidRPr="003A5078">
        <w:rPr>
          <w:rFonts w:ascii="Times New Roman" w:hAnsi="Times New Roman" w:cs="Times New Roman"/>
          <w:b/>
        </w:rPr>
        <w:t xml:space="preserve"> </w:t>
      </w:r>
    </w:p>
    <w:p w:rsidR="00016875" w:rsidRDefault="00016875" w:rsidP="001B7602">
      <w:pPr>
        <w:spacing w:line="360" w:lineRule="auto"/>
        <w:ind w:left="20" w:hanging="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Pr="00DC6FA7" w:rsidRDefault="0080721D" w:rsidP="001B7602">
      <w:pPr>
        <w:spacing w:line="360" w:lineRule="auto"/>
        <w:ind w:left="20" w:hanging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1.11 . Аккредитация</w:t>
      </w:r>
    </w:p>
    <w:p w:rsidR="00714711" w:rsidRPr="00714711" w:rsidRDefault="00714711" w:rsidP="001B7602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4711">
        <w:rPr>
          <w:rStyle w:val="1"/>
          <w:rFonts w:eastAsia="Courier New"/>
          <w:sz w:val="28"/>
          <w:szCs w:val="28"/>
          <w:u w:val="single"/>
        </w:rPr>
        <w:t>Свидетельство об аккредитации № 628 от 03.06.2015, серия 37А01 № 0000511 Департамента образования Ивановской области</w:t>
      </w:r>
    </w:p>
    <w:p w:rsidR="0080721D" w:rsidRPr="003A5078" w:rsidRDefault="003A5078" w:rsidP="001B7602">
      <w:pPr>
        <w:pStyle w:val="af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B7602" w:rsidRDefault="001B7602" w:rsidP="001B7602">
      <w:pPr>
        <w:tabs>
          <w:tab w:val="left" w:pos="5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Pr="001B7602" w:rsidRDefault="001B7602" w:rsidP="001B7602">
      <w:pPr>
        <w:numPr>
          <w:ilvl w:val="0"/>
          <w:numId w:val="6"/>
        </w:numPr>
        <w:tabs>
          <w:tab w:val="left" w:pos="591"/>
        </w:tabs>
        <w:spacing w:line="360" w:lineRule="auto"/>
        <w:ind w:left="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Год основания учреждения </w:t>
      </w:r>
      <w:r w:rsidR="00A85959" w:rsidRPr="001B7602">
        <w:rPr>
          <w:rFonts w:ascii="Times New Roman" w:hAnsi="Times New Roman" w:cs="Times New Roman"/>
          <w:b/>
          <w:sz w:val="28"/>
          <w:szCs w:val="26"/>
          <w:u w:val="single"/>
        </w:rPr>
        <w:t>1965</w:t>
      </w:r>
    </w:p>
    <w:p w:rsidR="002301E2" w:rsidRPr="00975106" w:rsidRDefault="0080721D" w:rsidP="001B7602">
      <w:pPr>
        <w:numPr>
          <w:ilvl w:val="0"/>
          <w:numId w:val="6"/>
        </w:numPr>
        <w:tabs>
          <w:tab w:val="left" w:pos="687"/>
        </w:tabs>
        <w:spacing w:line="360" w:lineRule="auto"/>
        <w:ind w:left="20" w:right="40" w:hanging="20"/>
        <w:contextualSpacing/>
        <w:jc w:val="both"/>
        <w:rPr>
          <w:sz w:val="28"/>
          <w:szCs w:val="28"/>
        </w:rPr>
      </w:pPr>
      <w:r w:rsidRPr="0097510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proofErr w:type="spellStart"/>
      <w:r w:rsidR="00975106">
        <w:rPr>
          <w:rStyle w:val="af8"/>
          <w:rFonts w:eastAsia="Courier New"/>
          <w:sz w:val="28"/>
          <w:szCs w:val="28"/>
        </w:rPr>
        <w:t>Тюленёва</w:t>
      </w:r>
      <w:proofErr w:type="spellEnd"/>
      <w:r w:rsidR="00975106">
        <w:rPr>
          <w:rStyle w:val="af8"/>
          <w:rFonts w:eastAsia="Courier New"/>
          <w:sz w:val="28"/>
          <w:szCs w:val="28"/>
        </w:rPr>
        <w:t xml:space="preserve"> Фаина Степановна</w:t>
      </w:r>
    </w:p>
    <w:p w:rsidR="00016875" w:rsidRDefault="000168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301E2" w:rsidRDefault="002301E2" w:rsidP="00DC6FA7">
      <w:pPr>
        <w:pStyle w:val="20"/>
        <w:shd w:val="clear" w:color="auto" w:fill="auto"/>
        <w:spacing w:line="270" w:lineRule="exact"/>
        <w:ind w:right="40" w:firstLine="689"/>
        <w:jc w:val="both"/>
        <w:rPr>
          <w:sz w:val="28"/>
          <w:szCs w:val="28"/>
        </w:rPr>
      </w:pPr>
    </w:p>
    <w:p w:rsidR="00BB7AA5" w:rsidRDefault="00BB7A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21D" w:rsidRDefault="002301E2" w:rsidP="002301E2">
      <w:pPr>
        <w:pStyle w:val="20"/>
        <w:shd w:val="clear" w:color="auto" w:fill="auto"/>
        <w:spacing w:line="270" w:lineRule="exact"/>
        <w:ind w:right="40"/>
        <w:rPr>
          <w:sz w:val="28"/>
          <w:szCs w:val="28"/>
        </w:rPr>
      </w:pPr>
      <w:r w:rsidRPr="00DC6FA7">
        <w:rPr>
          <w:sz w:val="28"/>
          <w:szCs w:val="28"/>
        </w:rPr>
        <w:t>ВВЕДЕНИЕ</w:t>
      </w:r>
    </w:p>
    <w:p w:rsidR="002301E2" w:rsidRPr="00DC6FA7" w:rsidRDefault="002301E2" w:rsidP="002301E2">
      <w:pPr>
        <w:pStyle w:val="20"/>
        <w:shd w:val="clear" w:color="auto" w:fill="auto"/>
        <w:spacing w:line="270" w:lineRule="exact"/>
        <w:ind w:right="40" w:firstLine="689"/>
        <w:rPr>
          <w:sz w:val="28"/>
          <w:szCs w:val="28"/>
        </w:rPr>
      </w:pPr>
    </w:p>
    <w:p w:rsidR="0080721D" w:rsidRPr="00DC6FA7" w:rsidRDefault="0080721D" w:rsidP="00DF11ED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FA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C6FA7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профессионального образовательного учреждения </w:t>
      </w:r>
      <w:proofErr w:type="spellStart"/>
      <w:r w:rsidR="00084F13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="00084F13">
        <w:rPr>
          <w:rFonts w:ascii="Times New Roman" w:hAnsi="Times New Roman" w:cs="Times New Roman"/>
          <w:sz w:val="28"/>
          <w:szCs w:val="28"/>
        </w:rPr>
        <w:t xml:space="preserve"> многопрофильный колледж</w:t>
      </w:r>
      <w:r w:rsidRPr="00DC6FA7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Федеральным законом Российск</w:t>
      </w:r>
      <w:r w:rsidR="00AE543A">
        <w:rPr>
          <w:rFonts w:ascii="Times New Roman" w:hAnsi="Times New Roman" w:cs="Times New Roman"/>
          <w:sz w:val="28"/>
          <w:szCs w:val="28"/>
        </w:rPr>
        <w:t>ой Федерации от 29.12.2012 № 273</w:t>
      </w:r>
      <w:r w:rsidRPr="00DC6FA7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Федерации», приказом Министерства образования </w:t>
      </w:r>
      <w:r w:rsidR="00AE543A">
        <w:rPr>
          <w:rFonts w:ascii="Times New Roman" w:hAnsi="Times New Roman" w:cs="Times New Roman"/>
          <w:sz w:val="28"/>
          <w:szCs w:val="28"/>
        </w:rPr>
        <w:t>и науки РФ от 14 июня 2013 г. №</w:t>
      </w:r>
      <w:r w:rsidRPr="00DC6FA7">
        <w:rPr>
          <w:rFonts w:ascii="Times New Roman" w:hAnsi="Times New Roman" w:cs="Times New Roman"/>
          <w:sz w:val="28"/>
          <w:szCs w:val="28"/>
        </w:rPr>
        <w:t xml:space="preserve">462 и на основании </w:t>
      </w:r>
      <w:r w:rsidR="002301E2">
        <w:rPr>
          <w:rFonts w:ascii="Times New Roman" w:hAnsi="Times New Roman" w:cs="Times New Roman"/>
          <w:sz w:val="28"/>
          <w:szCs w:val="28"/>
        </w:rPr>
        <w:t>приказа</w:t>
      </w:r>
      <w:r w:rsidR="0040451F">
        <w:rPr>
          <w:rFonts w:ascii="Times New Roman" w:hAnsi="Times New Roman" w:cs="Times New Roman"/>
          <w:sz w:val="28"/>
          <w:szCs w:val="28"/>
        </w:rPr>
        <w:t xml:space="preserve"> от </w:t>
      </w:r>
      <w:r w:rsidR="00084F13">
        <w:rPr>
          <w:rFonts w:ascii="Times New Roman" w:hAnsi="Times New Roman" w:cs="Times New Roman"/>
          <w:sz w:val="28"/>
          <w:szCs w:val="28"/>
        </w:rPr>
        <w:t>16</w:t>
      </w:r>
      <w:r w:rsidR="0040451F">
        <w:rPr>
          <w:rFonts w:ascii="Times New Roman" w:hAnsi="Times New Roman" w:cs="Times New Roman"/>
          <w:sz w:val="28"/>
          <w:szCs w:val="28"/>
        </w:rPr>
        <w:t>.03</w:t>
      </w:r>
      <w:r w:rsidRPr="00DC6FA7">
        <w:rPr>
          <w:rFonts w:ascii="Times New Roman" w:hAnsi="Times New Roman" w:cs="Times New Roman"/>
          <w:sz w:val="28"/>
          <w:szCs w:val="28"/>
        </w:rPr>
        <w:t>.</w:t>
      </w:r>
      <w:r w:rsidR="001D4D31">
        <w:rPr>
          <w:rFonts w:ascii="Times New Roman" w:hAnsi="Times New Roman" w:cs="Times New Roman"/>
          <w:sz w:val="28"/>
          <w:szCs w:val="28"/>
        </w:rPr>
        <w:t>201</w:t>
      </w:r>
      <w:r w:rsidR="00084F13">
        <w:rPr>
          <w:rFonts w:ascii="Times New Roman" w:hAnsi="Times New Roman" w:cs="Times New Roman"/>
          <w:sz w:val="28"/>
          <w:szCs w:val="28"/>
        </w:rPr>
        <w:t>8</w:t>
      </w:r>
      <w:r w:rsidR="001D4D31">
        <w:rPr>
          <w:rFonts w:ascii="Times New Roman" w:hAnsi="Times New Roman" w:cs="Times New Roman"/>
          <w:sz w:val="28"/>
          <w:szCs w:val="28"/>
        </w:rPr>
        <w:t xml:space="preserve"> №</w:t>
      </w:r>
      <w:r w:rsidR="00084F13">
        <w:rPr>
          <w:rFonts w:ascii="Times New Roman" w:hAnsi="Times New Roman" w:cs="Times New Roman"/>
          <w:sz w:val="28"/>
          <w:szCs w:val="28"/>
        </w:rPr>
        <w:t>78</w:t>
      </w:r>
      <w:r w:rsidR="0040451F">
        <w:rPr>
          <w:rFonts w:ascii="Times New Roman" w:hAnsi="Times New Roman" w:cs="Times New Roman"/>
          <w:sz w:val="28"/>
          <w:szCs w:val="28"/>
        </w:rPr>
        <w:t xml:space="preserve"> «О проведени</w:t>
      </w:r>
      <w:r w:rsidR="00084F13">
        <w:rPr>
          <w:rFonts w:ascii="Times New Roman" w:hAnsi="Times New Roman" w:cs="Times New Roman"/>
          <w:sz w:val="28"/>
          <w:szCs w:val="28"/>
        </w:rPr>
        <w:t>и</w:t>
      </w:r>
      <w:r w:rsidR="0040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0451F">
        <w:rPr>
          <w:rFonts w:ascii="Times New Roman" w:hAnsi="Times New Roman" w:cs="Times New Roman"/>
          <w:sz w:val="28"/>
          <w:szCs w:val="28"/>
        </w:rPr>
        <w:t xml:space="preserve"> </w:t>
      </w:r>
      <w:r w:rsidR="000A4198">
        <w:rPr>
          <w:rFonts w:ascii="Times New Roman" w:hAnsi="Times New Roman" w:cs="Times New Roman"/>
          <w:sz w:val="28"/>
          <w:szCs w:val="28"/>
        </w:rPr>
        <w:t>колледжа</w:t>
      </w:r>
      <w:r w:rsidR="0040451F">
        <w:rPr>
          <w:rFonts w:ascii="Times New Roman" w:hAnsi="Times New Roman" w:cs="Times New Roman"/>
          <w:sz w:val="28"/>
          <w:szCs w:val="28"/>
        </w:rPr>
        <w:t>»</w:t>
      </w:r>
      <w:r w:rsidR="00815BB8">
        <w:rPr>
          <w:rFonts w:ascii="Times New Roman" w:hAnsi="Times New Roman" w:cs="Times New Roman"/>
          <w:sz w:val="28"/>
          <w:szCs w:val="28"/>
        </w:rPr>
        <w:t>.</w:t>
      </w:r>
    </w:p>
    <w:p w:rsidR="00D9048F" w:rsidRDefault="00D9048F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C6FA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C6FA7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D9048F" w:rsidRDefault="00D9048F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"/>
                <w:rFonts w:eastAsia="Courier New"/>
                <w:sz w:val="28"/>
                <w:szCs w:val="28"/>
              </w:rPr>
              <w:t>1.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</w:tr>
      <w:tr w:rsidR="002301E2" w:rsidRPr="005E39C8" w:rsidTr="00AE543A">
        <w:trPr>
          <w:trHeight w:hRule="exact" w:val="485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"/>
                <w:rFonts w:eastAsia="Courier New"/>
                <w:sz w:val="28"/>
                <w:szCs w:val="28"/>
              </w:rPr>
              <w:t>2.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Система управления образовательным учреждением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"/>
                <w:rFonts w:eastAsia="Courier New"/>
                <w:sz w:val="28"/>
                <w:szCs w:val="28"/>
              </w:rPr>
              <w:t>3.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Содержание подготовки специалистов</w:t>
            </w:r>
          </w:p>
        </w:tc>
      </w:tr>
      <w:tr w:rsidR="002301E2" w:rsidRPr="005E39C8" w:rsidTr="00AE543A">
        <w:trPr>
          <w:trHeight w:hRule="exact" w:val="436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4.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Структура и содержание образовательных программ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5.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Информатизация образовательного процесса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6.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Организация учебного процесса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7.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Организации и проведение учебной и производственной практик</w:t>
            </w:r>
          </w:p>
        </w:tc>
      </w:tr>
      <w:tr w:rsidR="002301E2" w:rsidRPr="005E39C8" w:rsidTr="00AE543A">
        <w:trPr>
          <w:trHeight w:hRule="exact" w:val="729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8.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Учебно-методическое обеспечение образовательного процесса, научно</w:t>
            </w:r>
            <w:r>
              <w:rPr>
                <w:rStyle w:val="1"/>
                <w:rFonts w:eastAsia="Courier New"/>
                <w:sz w:val="28"/>
                <w:szCs w:val="28"/>
              </w:rPr>
              <w:t>-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softHyphen/>
              <w:t>исследовательская деятельность.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9.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Библиотечно-информационное обеспечение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10.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Качество подготовки выпускников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11.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Мониторинг качества знаний</w:t>
            </w:r>
          </w:p>
        </w:tc>
      </w:tr>
      <w:tr w:rsidR="002301E2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12.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Государственная итоговая аттестация выпускников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13.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Мониторинг трудоустройства выпускников колледжа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14.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Воспитательная работа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15.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Профессиональная подготовка и переподготовка кадров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16.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2301E2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17. </w:t>
            </w:r>
            <w:r w:rsidRPr="005E39C8">
              <w:rPr>
                <w:rStyle w:val="1"/>
                <w:rFonts w:eastAsia="Courier New"/>
                <w:sz w:val="28"/>
                <w:szCs w:val="28"/>
              </w:rPr>
              <w:t>Материально-техническая оснащенность образовательного процесса</w:t>
            </w:r>
          </w:p>
        </w:tc>
      </w:tr>
      <w:tr w:rsidR="006B0024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6B0024" w:rsidRDefault="006B0024" w:rsidP="00437AB4">
            <w:pPr>
              <w:pStyle w:val="af6"/>
              <w:rPr>
                <w:rStyle w:val="1"/>
                <w:rFonts w:eastAsia="Courier New"/>
                <w:sz w:val="28"/>
                <w:szCs w:val="28"/>
              </w:rPr>
            </w:pPr>
          </w:p>
        </w:tc>
      </w:tr>
    </w:tbl>
    <w:p w:rsidR="00D9048F" w:rsidRDefault="00D9048F" w:rsidP="00D9048F">
      <w:pPr>
        <w:pStyle w:val="20"/>
        <w:shd w:val="clear" w:color="auto" w:fill="auto"/>
        <w:tabs>
          <w:tab w:val="left" w:pos="366"/>
        </w:tabs>
        <w:spacing w:line="240" w:lineRule="auto"/>
        <w:rPr>
          <w:sz w:val="28"/>
          <w:szCs w:val="28"/>
        </w:rPr>
      </w:pPr>
    </w:p>
    <w:p w:rsidR="00D9048F" w:rsidRDefault="00D904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0721D" w:rsidRDefault="0080721D" w:rsidP="00AF01D7">
      <w:pPr>
        <w:pStyle w:val="20"/>
        <w:numPr>
          <w:ilvl w:val="0"/>
          <w:numId w:val="7"/>
        </w:numPr>
        <w:shd w:val="clear" w:color="auto" w:fill="auto"/>
        <w:tabs>
          <w:tab w:val="left" w:pos="366"/>
        </w:tabs>
        <w:spacing w:line="240" w:lineRule="auto"/>
        <w:ind w:left="20"/>
        <w:rPr>
          <w:sz w:val="28"/>
          <w:szCs w:val="28"/>
        </w:rPr>
      </w:pPr>
      <w:r w:rsidRPr="00DC6FA7">
        <w:rPr>
          <w:sz w:val="28"/>
          <w:szCs w:val="28"/>
        </w:rPr>
        <w:lastRenderedPageBreak/>
        <w:t>Организационно-правовое обеспечение образовательной деятельности</w:t>
      </w:r>
    </w:p>
    <w:p w:rsidR="006B0024" w:rsidRPr="00DC6FA7" w:rsidRDefault="006B0024" w:rsidP="006B0024">
      <w:pPr>
        <w:pStyle w:val="20"/>
        <w:shd w:val="clear" w:color="auto" w:fill="auto"/>
        <w:tabs>
          <w:tab w:val="left" w:pos="366"/>
        </w:tabs>
        <w:spacing w:line="240" w:lineRule="auto"/>
        <w:ind w:left="20"/>
        <w:jc w:val="left"/>
        <w:rPr>
          <w:sz w:val="28"/>
          <w:szCs w:val="28"/>
        </w:rPr>
      </w:pPr>
    </w:p>
    <w:p w:rsidR="004D00C5" w:rsidRDefault="0080721D" w:rsidP="004D00C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37F0F">
        <w:rPr>
          <w:rStyle w:val="1"/>
          <w:rFonts w:eastAsia="Courier New"/>
          <w:sz w:val="28"/>
          <w:szCs w:val="28"/>
          <w:u w:val="single"/>
        </w:rPr>
        <w:t>Юридический адрес</w:t>
      </w:r>
      <w:r w:rsidRPr="00DC6FA7">
        <w:rPr>
          <w:rStyle w:val="1"/>
          <w:rFonts w:eastAsia="Courier New"/>
          <w:sz w:val="28"/>
          <w:szCs w:val="28"/>
        </w:rPr>
        <w:t>:</w:t>
      </w:r>
      <w:r w:rsidRPr="00DC6FA7">
        <w:rPr>
          <w:rFonts w:ascii="Times New Roman" w:hAnsi="Times New Roman" w:cs="Times New Roman"/>
          <w:sz w:val="28"/>
          <w:szCs w:val="28"/>
        </w:rPr>
        <w:t xml:space="preserve"> </w:t>
      </w:r>
      <w:r w:rsidR="004D00C5">
        <w:rPr>
          <w:rFonts w:ascii="Times New Roman" w:hAnsi="Times New Roman" w:cs="Times New Roman"/>
          <w:sz w:val="28"/>
          <w:szCs w:val="28"/>
        </w:rPr>
        <w:t xml:space="preserve">155044, г. Тейково, пос. </w:t>
      </w:r>
      <w:proofErr w:type="spellStart"/>
      <w:r w:rsidR="004D00C5">
        <w:rPr>
          <w:rFonts w:ascii="Times New Roman" w:hAnsi="Times New Roman" w:cs="Times New Roman"/>
          <w:sz w:val="28"/>
          <w:szCs w:val="28"/>
        </w:rPr>
        <w:t>Грозилово</w:t>
      </w:r>
      <w:proofErr w:type="spellEnd"/>
      <w:r w:rsidR="004D00C5">
        <w:rPr>
          <w:rFonts w:ascii="Times New Roman" w:hAnsi="Times New Roman" w:cs="Times New Roman"/>
          <w:sz w:val="28"/>
          <w:szCs w:val="28"/>
        </w:rPr>
        <w:t>, д.17</w:t>
      </w:r>
    </w:p>
    <w:p w:rsidR="004D00C5" w:rsidRDefault="004D00C5" w:rsidP="004D00C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D00C5">
        <w:rPr>
          <w:rStyle w:val="1"/>
          <w:rFonts w:eastAsia="Courier New"/>
          <w:sz w:val="28"/>
          <w:szCs w:val="28"/>
          <w:u w:val="single"/>
        </w:rPr>
        <w:t>Фактический адрес:</w:t>
      </w:r>
      <w:r>
        <w:rPr>
          <w:rStyle w:val="1"/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155044, г. Тейково,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</w:t>
      </w:r>
    </w:p>
    <w:p w:rsidR="004D00C5" w:rsidRDefault="0080721D" w:rsidP="004D00C5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D00C5">
        <w:rPr>
          <w:rFonts w:ascii="Times New Roman" w:hAnsi="Times New Roman" w:cs="Times New Roman"/>
          <w:sz w:val="28"/>
          <w:szCs w:val="28"/>
          <w:u w:val="single"/>
        </w:rPr>
        <w:t>Телефон/факс</w:t>
      </w:r>
      <w:r w:rsidRPr="00DC6FA7">
        <w:rPr>
          <w:rFonts w:ascii="Times New Roman" w:hAnsi="Times New Roman" w:cs="Times New Roman"/>
          <w:sz w:val="28"/>
          <w:szCs w:val="28"/>
        </w:rPr>
        <w:t>:</w:t>
      </w:r>
      <w:r w:rsidR="00937F0F">
        <w:rPr>
          <w:rFonts w:ascii="Times New Roman" w:hAnsi="Times New Roman" w:cs="Times New Roman"/>
          <w:sz w:val="28"/>
          <w:szCs w:val="28"/>
        </w:rPr>
        <w:t xml:space="preserve"> </w:t>
      </w:r>
      <w:r w:rsidR="004D00C5" w:rsidRPr="004D00C5">
        <w:rPr>
          <w:rFonts w:ascii="Times New Roman" w:hAnsi="Times New Roman" w:cs="Times New Roman"/>
          <w:sz w:val="28"/>
          <w:szCs w:val="28"/>
        </w:rPr>
        <w:t>8 (49343) 2-29-81/2-41-19</w:t>
      </w:r>
      <w:r w:rsidR="00937F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2141" w:rsidRPr="00F665B9" w:rsidRDefault="004D00C5" w:rsidP="003E6C9C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D00C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F665B9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4D00C5">
        <w:rPr>
          <w:rFonts w:ascii="Times New Roman" w:hAnsi="Times New Roman" w:cs="Times New Roman"/>
          <w:sz w:val="28"/>
          <w:szCs w:val="28"/>
          <w:u w:val="single"/>
          <w:lang w:val="en-US"/>
        </w:rPr>
        <w:t>mai</w:t>
      </w:r>
      <w:r w:rsidRPr="004D00C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l</w:t>
      </w:r>
      <w:r w:rsidRPr="00F665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teikov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CC2141" w:rsidRPr="00F66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="00CC2141" w:rsidRPr="00F66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19@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2141" w:rsidRPr="00F66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65B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9101E9" w:rsidRPr="00F66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1E9">
        <w:rPr>
          <w:rStyle w:val="af8"/>
          <w:rFonts w:eastAsia="Courier New"/>
          <w:b w:val="0"/>
          <w:color w:val="auto"/>
          <w:sz w:val="28"/>
          <w:szCs w:val="28"/>
          <w:u w:val="none"/>
        </w:rPr>
        <w:t>са</w:t>
      </w:r>
      <w:hyperlink r:id="rId13" w:history="1">
        <w:r w:rsidRPr="00910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йт</w:t>
        </w:r>
      </w:hyperlink>
      <w:proofErr w:type="gramStart"/>
      <w:r w:rsidRPr="00F665B9">
        <w:rPr>
          <w:lang w:val="en-US"/>
        </w:rPr>
        <w:t>:</w:t>
      </w:r>
      <w:proofErr w:type="gramEnd"/>
      <w:r w:rsidR="00294F31">
        <w:fldChar w:fldCharType="begin"/>
      </w:r>
      <w:r w:rsidR="00294F31" w:rsidRPr="00F665B9">
        <w:rPr>
          <w:lang w:val="en-US"/>
        </w:rPr>
        <w:instrText xml:space="preserve"> HYPERLINK "http://www.npu19.ru" </w:instrText>
      </w:r>
      <w:r w:rsidR="00294F31"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F665B9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npu</w:t>
      </w:r>
      <w:r w:rsidRPr="00F665B9">
        <w:rPr>
          <w:rStyle w:val="a3"/>
          <w:rFonts w:ascii="Times New Roman" w:hAnsi="Times New Roman" w:cs="Times New Roman"/>
          <w:sz w:val="28"/>
          <w:szCs w:val="28"/>
          <w:lang w:val="en-US"/>
        </w:rPr>
        <w:t>19.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294F3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C2141" w:rsidRPr="00F665B9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21D" w:rsidRPr="00DC6FA7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ТМК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это образовательное учреждение, которое осуществляет свою деятельность в соответствии с целями, определенными законодательством РФ и Ивановской области, Уставом </w:t>
      </w:r>
      <w:r>
        <w:rPr>
          <w:rFonts w:ascii="Times New Roman" w:hAnsi="Times New Roman" w:cs="Times New Roman"/>
          <w:sz w:val="28"/>
          <w:szCs w:val="28"/>
        </w:rPr>
        <w:t>ОГБПОУ ТМК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РФ, полномочий исполнительных органов государственной власти Ивановской области в сфере образования.</w:t>
      </w:r>
    </w:p>
    <w:p w:rsidR="0080721D" w:rsidRPr="00DC6FA7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ТМК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это инновационное образовательное учреждение, реализующее профессиональные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звена).</w:t>
      </w:r>
    </w:p>
    <w:p w:rsidR="0080721D" w:rsidRPr="00DC6FA7" w:rsidRDefault="0080721D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своей деятельности Колледж руководствуется:</w:t>
      </w:r>
    </w:p>
    <w:p w:rsidR="0080721D" w:rsidRPr="00DC6FA7" w:rsidRDefault="00937F0F" w:rsidP="00437AB4">
      <w:pPr>
        <w:tabs>
          <w:tab w:val="left" w:pos="7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0721D" w:rsidRPr="00DC6FA7" w:rsidRDefault="00937F0F" w:rsidP="00AF01D7">
      <w:pPr>
        <w:numPr>
          <w:ilvl w:val="0"/>
          <w:numId w:val="8"/>
        </w:numPr>
        <w:tabs>
          <w:tab w:val="left" w:pos="817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21D" w:rsidRPr="00DC6FA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Федерации»;</w:t>
      </w:r>
    </w:p>
    <w:p w:rsidR="0080721D" w:rsidRPr="00DC6FA7" w:rsidRDefault="00937F0F" w:rsidP="00437AB4">
      <w:pPr>
        <w:tabs>
          <w:tab w:val="left" w:pos="759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="0080721D" w:rsidRPr="00DC6FA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приказом Минобразования и науки Российской Федерации от 14.06.2013 №464);</w:t>
      </w:r>
    </w:p>
    <w:p w:rsidR="0080721D" w:rsidRPr="00DC6FA7" w:rsidRDefault="00937F0F" w:rsidP="00437AB4">
      <w:pPr>
        <w:tabs>
          <w:tab w:val="left" w:pos="754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1D4D31" w:rsidRDefault="00937F0F" w:rsidP="00437AB4">
      <w:pPr>
        <w:tabs>
          <w:tab w:val="left" w:pos="455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Уставом Колледжа и его нормативно-правовыми актами. </w:t>
      </w:r>
    </w:p>
    <w:p w:rsidR="0080721D" w:rsidRPr="00DC6FA7" w:rsidRDefault="0080721D" w:rsidP="00437AB4">
      <w:pPr>
        <w:tabs>
          <w:tab w:val="left" w:pos="455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Организационно-правовая структура Колледжа отвечает основным направлениям</w:t>
      </w:r>
      <w:r w:rsidR="00937F0F">
        <w:rPr>
          <w:rFonts w:ascii="Times New Roman" w:hAnsi="Times New Roman" w:cs="Times New Roman"/>
          <w:sz w:val="28"/>
          <w:szCs w:val="28"/>
        </w:rPr>
        <w:t xml:space="preserve"> </w:t>
      </w:r>
      <w:r w:rsidRPr="00DC6FA7">
        <w:rPr>
          <w:rFonts w:ascii="Times New Roman" w:hAnsi="Times New Roman" w:cs="Times New Roman"/>
          <w:sz w:val="28"/>
          <w:szCs w:val="28"/>
        </w:rPr>
        <w:t>деятельности и статусу учебного заведения и позволяет выполнить требования федеральных государственных образовательных стандартов среднего профессионального образования.</w:t>
      </w:r>
    </w:p>
    <w:p w:rsidR="0080721D" w:rsidRPr="00DC6FA7" w:rsidRDefault="0080721D" w:rsidP="00437AB4">
      <w:pPr>
        <w:ind w:left="10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соответствии с основополагающими документами, действующими в системе среднего профессионального образования, в учебном заведении разработаны локальные акты, определенные Уставом Колледжа по основным направлениям работы учебного заведения.</w:t>
      </w:r>
    </w:p>
    <w:p w:rsidR="0080721D" w:rsidRPr="00DC6FA7" w:rsidRDefault="001D4D31" w:rsidP="00437AB4">
      <w:pPr>
        <w:ind w:left="10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 К</w:t>
      </w:r>
      <w:r w:rsidR="0080721D" w:rsidRPr="00DC6FA7">
        <w:rPr>
          <w:rFonts w:ascii="Times New Roman" w:hAnsi="Times New Roman" w:cs="Times New Roman"/>
          <w:sz w:val="28"/>
          <w:szCs w:val="28"/>
        </w:rPr>
        <w:t>олледжа:</w:t>
      </w:r>
    </w:p>
    <w:p w:rsidR="0080721D" w:rsidRPr="00DC6FA7" w:rsidRDefault="00B2304A" w:rsidP="003E6C9C">
      <w:pPr>
        <w:tabs>
          <w:tab w:val="left" w:pos="834"/>
        </w:tabs>
        <w:ind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r w:rsidR="003E6C9C">
        <w:rPr>
          <w:rStyle w:val="1"/>
          <w:rFonts w:eastAsia="Courier New"/>
          <w:sz w:val="28"/>
          <w:szCs w:val="28"/>
        </w:rPr>
        <w:t xml:space="preserve">от 20.02.2015 №1291, серия 37Л01 № 0000828 выдана </w:t>
      </w:r>
      <w:r w:rsidR="003E6C9C" w:rsidRPr="003E6C9C">
        <w:rPr>
          <w:rStyle w:val="413"/>
          <w:rFonts w:eastAsia="Courier New"/>
          <w:b w:val="0"/>
          <w:sz w:val="28"/>
          <w:szCs w:val="28"/>
          <w:u w:val="none"/>
        </w:rPr>
        <w:t>Департамент</w:t>
      </w:r>
      <w:r w:rsidR="003E6C9C">
        <w:rPr>
          <w:rStyle w:val="413"/>
          <w:rFonts w:eastAsia="Courier New"/>
          <w:b w:val="0"/>
          <w:sz w:val="28"/>
          <w:szCs w:val="28"/>
          <w:u w:val="none"/>
        </w:rPr>
        <w:t>ом</w:t>
      </w:r>
      <w:r w:rsidR="003E6C9C" w:rsidRPr="003E6C9C">
        <w:rPr>
          <w:rStyle w:val="413"/>
          <w:rFonts w:eastAsia="Courier New"/>
          <w:b w:val="0"/>
          <w:sz w:val="28"/>
          <w:szCs w:val="28"/>
          <w:u w:val="none"/>
        </w:rPr>
        <w:t xml:space="preserve"> образования Ивановской области</w:t>
      </w:r>
      <w:r w:rsidR="00AE543A">
        <w:rPr>
          <w:rFonts w:ascii="Times New Roman" w:hAnsi="Times New Roman" w:cs="Times New Roman"/>
          <w:sz w:val="28"/>
          <w:szCs w:val="28"/>
        </w:rPr>
        <w:t>,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срок действия лицензии - «бессрочно».</w:t>
      </w:r>
      <w:r w:rsidR="003E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1D" w:rsidRPr="00DC6FA7" w:rsidRDefault="00B2304A" w:rsidP="00437AB4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 w:rsidR="001A638D" w:rsidRPr="00DC6FA7">
        <w:rPr>
          <w:rFonts w:ascii="Times New Roman" w:hAnsi="Times New Roman" w:cs="Times New Roman"/>
          <w:sz w:val="28"/>
          <w:szCs w:val="28"/>
        </w:rPr>
        <w:t xml:space="preserve">от </w:t>
      </w:r>
      <w:r w:rsidR="003E6C9C">
        <w:rPr>
          <w:rStyle w:val="1"/>
          <w:rFonts w:eastAsia="Courier New"/>
          <w:sz w:val="28"/>
          <w:szCs w:val="28"/>
        </w:rPr>
        <w:t>03.06.2015 № 628</w:t>
      </w:r>
      <w:r w:rsidR="003E6C9C" w:rsidRPr="003E6C9C">
        <w:rPr>
          <w:rStyle w:val="1"/>
          <w:rFonts w:eastAsia="Courier New"/>
          <w:sz w:val="28"/>
          <w:szCs w:val="28"/>
        </w:rPr>
        <w:t xml:space="preserve"> </w:t>
      </w:r>
      <w:r w:rsidR="003E6C9C">
        <w:rPr>
          <w:rStyle w:val="1"/>
          <w:rFonts w:eastAsia="Courier New"/>
          <w:sz w:val="28"/>
          <w:szCs w:val="28"/>
        </w:rPr>
        <w:t>серия 37А01 № 0000511</w:t>
      </w:r>
      <w:r w:rsidR="001A638D">
        <w:rPr>
          <w:rFonts w:ascii="Times New Roman" w:hAnsi="Times New Roman" w:cs="Times New Roman"/>
          <w:sz w:val="28"/>
          <w:szCs w:val="28"/>
        </w:rPr>
        <w:t>,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срок окончания свидетельства </w:t>
      </w:r>
      <w:r w:rsidR="001A638D">
        <w:rPr>
          <w:rFonts w:ascii="Times New Roman" w:hAnsi="Times New Roman" w:cs="Times New Roman"/>
          <w:sz w:val="28"/>
          <w:szCs w:val="28"/>
        </w:rPr>
        <w:t>–</w:t>
      </w:r>
      <w:r w:rsidR="003E6C9C">
        <w:rPr>
          <w:rFonts w:ascii="Times New Roman" w:hAnsi="Times New Roman" w:cs="Times New Roman"/>
          <w:sz w:val="28"/>
          <w:szCs w:val="28"/>
        </w:rPr>
        <w:t xml:space="preserve"> до 30 декабря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20</w:t>
      </w:r>
      <w:r w:rsidR="003E6C9C">
        <w:rPr>
          <w:rFonts w:ascii="Times New Roman" w:hAnsi="Times New Roman" w:cs="Times New Roman"/>
          <w:sz w:val="28"/>
          <w:szCs w:val="28"/>
        </w:rPr>
        <w:t>20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E6C9C">
        <w:rPr>
          <w:rStyle w:val="1"/>
          <w:rFonts w:eastAsia="Courier New"/>
          <w:sz w:val="28"/>
          <w:szCs w:val="28"/>
        </w:rPr>
        <w:t xml:space="preserve"> </w:t>
      </w:r>
    </w:p>
    <w:p w:rsidR="0068533A" w:rsidRDefault="0068533A" w:rsidP="0068533A">
      <w:pPr>
        <w:tabs>
          <w:tab w:val="left" w:pos="716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638D"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Утвержден приказом Департамента образования Ивановской области от </w:t>
      </w:r>
      <w:r>
        <w:rPr>
          <w:rStyle w:val="1"/>
          <w:rFonts w:eastAsia="Courier New"/>
          <w:sz w:val="28"/>
          <w:szCs w:val="28"/>
        </w:rPr>
        <w:t xml:space="preserve">06.02.2014 г. </w:t>
      </w:r>
      <w:r w:rsidRPr="0068533A">
        <w:rPr>
          <w:rFonts w:ascii="Times New Roman" w:hAnsi="Times New Roman" w:cs="Times New Roman"/>
          <w:sz w:val="28"/>
          <w:szCs w:val="28"/>
        </w:rPr>
        <w:t xml:space="preserve">№ </w:t>
      </w:r>
      <w:r w:rsidRPr="0068533A">
        <w:rPr>
          <w:rStyle w:val="1"/>
          <w:rFonts w:eastAsia="Courier New"/>
          <w:sz w:val="28"/>
          <w:szCs w:val="28"/>
        </w:rPr>
        <w:t>1</w:t>
      </w:r>
      <w:r>
        <w:rPr>
          <w:rStyle w:val="1"/>
          <w:rFonts w:eastAsia="Courier New"/>
          <w:sz w:val="28"/>
          <w:szCs w:val="28"/>
        </w:rPr>
        <w:t xml:space="preserve">48-о </w:t>
      </w:r>
    </w:p>
    <w:p w:rsidR="0080721D" w:rsidRDefault="0080721D" w:rsidP="00437AB4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</w:p>
    <w:p w:rsidR="009F52C9" w:rsidRDefault="009F52C9" w:rsidP="00437AB4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праве пользования зданиями и земельными участками: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корпус 37-0-1-87/4017/2016-50 от 30.12.2016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37-СС № 616292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мастерская 37-СС № 616293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37-СС № 616295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соответствии объекта защиты обязательным требованиям пожарной безопасности № 4 от 07.04.2014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№37.ИЦ.02.000.М.0000 56.02.17 от 16.02.2017.</w:t>
      </w:r>
    </w:p>
    <w:p w:rsidR="00D9048F" w:rsidRDefault="00D9048F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</w:p>
    <w:p w:rsidR="008C75BC" w:rsidRDefault="0080721D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В колледже ведётся подготовка по следующим специальностям и профессиям: </w:t>
      </w:r>
    </w:p>
    <w:p w:rsidR="008C75BC" w:rsidRDefault="0080721D" w:rsidP="008C75BC">
      <w:pPr>
        <w:ind w:right="100"/>
        <w:jc w:val="center"/>
        <w:rPr>
          <w:rStyle w:val="af8"/>
          <w:rFonts w:eastAsia="Courier New"/>
          <w:sz w:val="28"/>
          <w:szCs w:val="28"/>
          <w:u w:val="none"/>
        </w:rPr>
      </w:pPr>
      <w:r w:rsidRPr="00C662AF">
        <w:rPr>
          <w:rStyle w:val="af8"/>
          <w:rFonts w:eastAsia="Courier New"/>
          <w:sz w:val="28"/>
          <w:szCs w:val="28"/>
          <w:u w:val="none"/>
        </w:rPr>
        <w:t>Подготовка специалистов среднего звена</w:t>
      </w:r>
    </w:p>
    <w:p w:rsidR="008C75BC" w:rsidRPr="00C662AF" w:rsidRDefault="008C75BC" w:rsidP="008C75BC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84"/>
      </w:tblGrid>
      <w:tr w:rsidR="0080721D" w:rsidRPr="00DC6FA7" w:rsidTr="00C662AF">
        <w:trPr>
          <w:trHeight w:hRule="exact" w:val="4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21D" w:rsidRPr="00DC6FA7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Код специальности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специальности</w:t>
            </w:r>
          </w:p>
        </w:tc>
      </w:tr>
      <w:tr w:rsidR="001155F5" w:rsidRPr="00DC6FA7" w:rsidTr="00515BB0">
        <w:trPr>
          <w:trHeight w:hRule="exact" w:val="43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19.02.10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Технология продукции общественного питания</w:t>
            </w:r>
          </w:p>
        </w:tc>
      </w:tr>
      <w:tr w:rsidR="001155F5" w:rsidRPr="00DC6FA7" w:rsidTr="001155F5">
        <w:trPr>
          <w:trHeight w:hRule="exact" w:val="6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29.02.04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Конструирование, моделирование и технология швейных изделий</w:t>
            </w:r>
          </w:p>
        </w:tc>
      </w:tr>
      <w:tr w:rsidR="001155F5" w:rsidRPr="00DC6FA7" w:rsidTr="001155F5">
        <w:trPr>
          <w:trHeight w:hRule="exact" w:val="4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40.02.02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 xml:space="preserve">Правоохранительная деятельность </w:t>
            </w:r>
          </w:p>
        </w:tc>
      </w:tr>
    </w:tbl>
    <w:p w:rsidR="0080721D" w:rsidRPr="00DC6FA7" w:rsidRDefault="0080721D" w:rsidP="00DC6FA7">
      <w:pPr>
        <w:spacing w:line="300" w:lineRule="exact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C662AF">
      <w:pPr>
        <w:pStyle w:val="aa"/>
        <w:framePr w:w="10061" w:wrap="notBeside" w:vAnchor="text" w:hAnchor="text" w:xAlign="center" w:y="1"/>
        <w:shd w:val="clear" w:color="auto" w:fill="auto"/>
        <w:spacing w:line="270" w:lineRule="exact"/>
        <w:jc w:val="center"/>
        <w:rPr>
          <w:b/>
          <w:bCs/>
          <w:i w:val="0"/>
          <w:sz w:val="28"/>
          <w:szCs w:val="28"/>
        </w:rPr>
      </w:pPr>
      <w:r w:rsidRPr="00C662AF">
        <w:rPr>
          <w:b/>
          <w:bCs/>
          <w:i w:val="0"/>
          <w:sz w:val="28"/>
          <w:szCs w:val="28"/>
        </w:rPr>
        <w:t>Подготовка квалифицированных рабочих, служащих</w:t>
      </w:r>
    </w:p>
    <w:p w:rsidR="00C662AF" w:rsidRPr="00C662AF" w:rsidRDefault="00C662AF" w:rsidP="00DC6FA7">
      <w:pPr>
        <w:pStyle w:val="aa"/>
        <w:framePr w:w="10061" w:wrap="notBeside" w:vAnchor="text" w:hAnchor="text" w:xAlign="center" w:y="1"/>
        <w:shd w:val="clear" w:color="auto" w:fill="auto"/>
        <w:spacing w:line="270" w:lineRule="exact"/>
        <w:ind w:firstLine="689"/>
        <w:jc w:val="both"/>
        <w:rPr>
          <w:i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7042"/>
      </w:tblGrid>
      <w:tr w:rsidR="0080721D" w:rsidRPr="00DC6FA7" w:rsidTr="001D5D12">
        <w:trPr>
          <w:trHeight w:hRule="exact" w:val="3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Код профессии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профессии</w:t>
            </w:r>
          </w:p>
        </w:tc>
      </w:tr>
      <w:tr w:rsidR="00842BBD" w:rsidRPr="00DC6FA7" w:rsidTr="001D5D12">
        <w:trPr>
          <w:trHeight w:hRule="exact" w:val="37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09.01.03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Мастер по обработке цифровой информации</w:t>
            </w:r>
          </w:p>
        </w:tc>
      </w:tr>
      <w:tr w:rsidR="00842BBD" w:rsidRPr="00DC6FA7" w:rsidTr="001D5D12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BD" w:rsidRPr="00A31BFD" w:rsidRDefault="00842BBD" w:rsidP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A31BFD">
              <w:rPr>
                <w:rFonts w:ascii="Times New Roman" w:hAnsi="Times New Roman" w:cs="Times New Roman"/>
                <w:sz w:val="28"/>
              </w:rPr>
              <w:t>19.01.17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</w:tr>
      <w:tr w:rsidR="00A31BFD" w:rsidRPr="00DC6FA7" w:rsidTr="001D5D12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BFD" w:rsidRPr="00A31BFD" w:rsidRDefault="00A31BFD" w:rsidP="00842BBD">
            <w:pPr>
              <w:rPr>
                <w:rFonts w:ascii="Times New Roman" w:hAnsi="Times New Roman" w:cs="Times New Roman"/>
                <w:sz w:val="28"/>
              </w:rPr>
            </w:pPr>
            <w:r w:rsidRPr="00A31BFD">
              <w:rPr>
                <w:rFonts w:ascii="Times New Roman" w:hAnsi="Times New Roman" w:cs="Times New Roman"/>
                <w:sz w:val="28"/>
              </w:rPr>
              <w:t>43.01.09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BFD" w:rsidRPr="00842BBD" w:rsidRDefault="00A31B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</w:tr>
      <w:tr w:rsidR="00842BBD" w:rsidRPr="00DC6FA7" w:rsidTr="001D5D12">
        <w:trPr>
          <w:trHeight w:hRule="exact" w:val="3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38.01.02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Продавец, контроллер-кассир</w:t>
            </w:r>
          </w:p>
        </w:tc>
      </w:tr>
      <w:tr w:rsidR="00842BBD" w:rsidRPr="00DC6FA7" w:rsidTr="001D5D12">
        <w:trPr>
          <w:trHeight w:hRule="exact" w:val="3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43.01.02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Парикмахер</w:t>
            </w:r>
          </w:p>
        </w:tc>
      </w:tr>
      <w:tr w:rsidR="00842BBD" w:rsidRPr="00DC6FA7" w:rsidTr="001D5D12">
        <w:trPr>
          <w:trHeight w:hRule="exact" w:val="3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43.01.09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</w:tr>
    </w:tbl>
    <w:p w:rsidR="008C75BC" w:rsidRDefault="00842BBD" w:rsidP="001D5D1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BD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</w:p>
    <w:p w:rsid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7042"/>
      </w:tblGrid>
      <w:tr w:rsidR="00842BBD" w:rsidTr="00842BBD">
        <w:trPr>
          <w:trHeight w:hRule="exact" w:val="3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pStyle w:val="af6"/>
              <w:jc w:val="center"/>
            </w:pPr>
            <w:r w:rsidRPr="00842BBD">
              <w:rPr>
                <w:rStyle w:val="af8"/>
                <w:rFonts w:eastAsia="Courier New"/>
                <w:sz w:val="28"/>
                <w:szCs w:val="28"/>
                <w:u w:val="none"/>
              </w:rPr>
              <w:t>Код профессии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pStyle w:val="af6"/>
              <w:jc w:val="center"/>
            </w:pPr>
            <w:r w:rsidRPr="00842BBD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профессии</w:t>
            </w:r>
          </w:p>
        </w:tc>
      </w:tr>
      <w:tr w:rsidR="00842BBD" w:rsidRPr="00842BBD" w:rsidTr="00842BBD">
        <w:trPr>
          <w:trHeight w:hRule="exact" w:val="37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19601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Швея</w:t>
            </w:r>
          </w:p>
        </w:tc>
      </w:tr>
      <w:tr w:rsidR="00842BBD" w:rsidRPr="00842BBD" w:rsidTr="00842BBD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19727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Штукатур</w:t>
            </w:r>
          </w:p>
        </w:tc>
      </w:tr>
    </w:tbl>
    <w:p w:rsidR="00842BBD" w:rsidRP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1D" w:rsidRPr="00DC6FA7" w:rsidRDefault="0080721D" w:rsidP="001D5D1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основу деятельности Колледжа положен</w:t>
      </w:r>
      <w:r w:rsidR="00361ED2">
        <w:rPr>
          <w:rFonts w:ascii="Times New Roman" w:hAnsi="Times New Roman" w:cs="Times New Roman"/>
          <w:sz w:val="28"/>
          <w:szCs w:val="28"/>
        </w:rPr>
        <w:t>а</w:t>
      </w:r>
      <w:r w:rsidRPr="00DC6FA7">
        <w:rPr>
          <w:rFonts w:ascii="Times New Roman" w:hAnsi="Times New Roman" w:cs="Times New Roman"/>
          <w:sz w:val="28"/>
          <w:szCs w:val="28"/>
        </w:rPr>
        <w:t xml:space="preserve"> законодательная база РФ по вопросам образования, воспитания, соблюдения охраны труда, </w:t>
      </w:r>
      <w:r w:rsidRPr="00DC6FA7">
        <w:rPr>
          <w:rFonts w:ascii="Times New Roman" w:hAnsi="Times New Roman" w:cs="Times New Roman"/>
          <w:sz w:val="28"/>
          <w:szCs w:val="28"/>
        </w:rPr>
        <w:lastRenderedPageBreak/>
        <w:t>требований ТБ и санитарно-гигиенических норм, трудового регулирования.</w:t>
      </w:r>
    </w:p>
    <w:p w:rsidR="0080721D" w:rsidRPr="00DC6FA7" w:rsidRDefault="0080721D" w:rsidP="001D5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Цели деятельности Колледжа:</w:t>
      </w:r>
    </w:p>
    <w:p w:rsidR="0080721D" w:rsidRPr="00DC6FA7" w:rsidRDefault="00361ED2" w:rsidP="001D5D12">
      <w:pPr>
        <w:tabs>
          <w:tab w:val="left" w:pos="340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создание необходимых условий для удовлетворения потребности личности в получении среднего профессионального образования, конкретной профессии соответствующего уровня квалификации и специальности, интеллектуальном, культурном, нравственном, физическом развитии;</w:t>
      </w:r>
    </w:p>
    <w:p w:rsidR="0080721D" w:rsidRPr="00DC6FA7" w:rsidRDefault="00361ED2" w:rsidP="001D5D12">
      <w:pPr>
        <w:tabs>
          <w:tab w:val="left" w:pos="183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удовлетворение потребности общества в специалистах со средним профессиональным образованием;</w:t>
      </w:r>
    </w:p>
    <w:p w:rsidR="0080721D" w:rsidRPr="00DC6FA7" w:rsidRDefault="00361ED2" w:rsidP="001D5D12">
      <w:pPr>
        <w:tabs>
          <w:tab w:val="left" w:pos="49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организация и проведение методических и творческих работ и исследований при наличии соответствующего материально-технического и кадрового обеспечения;</w:t>
      </w:r>
    </w:p>
    <w:p w:rsidR="0080721D" w:rsidRPr="00DC6FA7" w:rsidRDefault="00361ED2" w:rsidP="001D5D12">
      <w:pPr>
        <w:tabs>
          <w:tab w:val="left" w:pos="48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распространение знаний среди населения, повышение его образовательного и культурного уровня, в том числе путем оказания платных образовательных услуг.</w:t>
      </w:r>
    </w:p>
    <w:p w:rsidR="0080721D" w:rsidRPr="00DC6FA7" w:rsidRDefault="0080721D" w:rsidP="001D5D12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Имеющиеся для реализации каждой основной профессиональной образовательной программы условия соответствуют нормативам, установленным лицензией. Выполняются требования к минимальной оснащенности и оборудованию учебных помещений. Лицензионные требования в части условий, гарантирующих охрану здоровья обучающихся и сотрудников, выполняются и соответствуют установленным санитарным и гигиеническим нормам.</w:t>
      </w:r>
    </w:p>
    <w:p w:rsidR="0080721D" w:rsidRPr="00DC6FA7" w:rsidRDefault="0080721D" w:rsidP="001D5D12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Колледже осуществляется только по специальностям и профессиям, </w:t>
      </w:r>
      <w:proofErr w:type="gramStart"/>
      <w:r w:rsidRPr="00DC6FA7">
        <w:rPr>
          <w:rFonts w:ascii="Times New Roman" w:hAnsi="Times New Roman" w:cs="Times New Roman"/>
          <w:sz w:val="28"/>
          <w:szCs w:val="28"/>
        </w:rPr>
        <w:t>определенным</w:t>
      </w:r>
      <w:r w:rsidR="004421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6FA7">
        <w:rPr>
          <w:rFonts w:ascii="Times New Roman" w:hAnsi="Times New Roman" w:cs="Times New Roman"/>
          <w:sz w:val="28"/>
          <w:szCs w:val="28"/>
        </w:rPr>
        <w:t xml:space="preserve"> лицензией.</w:t>
      </w:r>
    </w:p>
    <w:p w:rsidR="0080721D" w:rsidRPr="00DC6FA7" w:rsidRDefault="0080721D" w:rsidP="001D5D12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Колледж осуществляет следующие основные виды деятельности:</w:t>
      </w:r>
    </w:p>
    <w:p w:rsidR="0080721D" w:rsidRPr="00DC6FA7" w:rsidRDefault="00361ED2" w:rsidP="001D5D12">
      <w:pPr>
        <w:tabs>
          <w:tab w:val="left" w:pos="77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самостоятельно, с учетом ФГОС СПО разрабатывать, принимать, реализовывать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</w:t>
      </w:r>
      <w:r w:rsidR="00227EEB">
        <w:rPr>
          <w:rFonts w:ascii="Times New Roman" w:hAnsi="Times New Roman" w:cs="Times New Roman"/>
          <w:sz w:val="28"/>
          <w:szCs w:val="28"/>
        </w:rPr>
        <w:t xml:space="preserve">; </w:t>
      </w:r>
      <w:r w:rsidR="0080721D" w:rsidRPr="00DC6FA7">
        <w:rPr>
          <w:rFonts w:ascii="Times New Roman" w:hAnsi="Times New Roman" w:cs="Times New Roman"/>
          <w:sz w:val="28"/>
          <w:szCs w:val="28"/>
        </w:rPr>
        <w:t>программ</w:t>
      </w:r>
      <w:r w:rsidR="00227EEB">
        <w:rPr>
          <w:rFonts w:ascii="Times New Roman" w:hAnsi="Times New Roman" w:cs="Times New Roman"/>
          <w:sz w:val="28"/>
          <w:szCs w:val="28"/>
        </w:rPr>
        <w:t>ы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звена;</w:t>
      </w:r>
      <w:r w:rsidR="00227EEB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обучения;</w:t>
      </w:r>
      <w:r w:rsidR="0067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6F" w:rsidRPr="004C7412" w:rsidRDefault="00361ED2" w:rsidP="00E1194C">
      <w:pPr>
        <w:tabs>
          <w:tab w:val="left" w:pos="2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реализация основных образовательных программ профессионального обучения</w:t>
      </w:r>
      <w:r w:rsidR="006E216F" w:rsidRPr="004C741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721D" w:rsidRPr="004C7412" w:rsidRDefault="006E216F" w:rsidP="00E1194C">
      <w:pPr>
        <w:tabs>
          <w:tab w:val="left" w:pos="2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1194C"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7412"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</w:r>
    </w:p>
    <w:p w:rsidR="0080721D" w:rsidRPr="00DC6FA7" w:rsidRDefault="00361ED2" w:rsidP="001D5D12">
      <w:pPr>
        <w:tabs>
          <w:tab w:val="left" w:pos="24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образовательных программ - программ повышения квалификации, программ профессиональной переподготовки;</w:t>
      </w:r>
    </w:p>
    <w:p w:rsidR="0080721D" w:rsidRPr="00DC6FA7" w:rsidRDefault="00361ED2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D31">
        <w:rPr>
          <w:rFonts w:ascii="Times New Roman" w:hAnsi="Times New Roman" w:cs="Times New Roman"/>
          <w:sz w:val="28"/>
          <w:szCs w:val="28"/>
        </w:rPr>
        <w:t xml:space="preserve">выбор организаций </w:t>
      </w:r>
      <w:proofErr w:type="spellStart"/>
      <w:r w:rsidR="001D4D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D31">
        <w:rPr>
          <w:rFonts w:ascii="Times New Roman" w:hAnsi="Times New Roman" w:cs="Times New Roman"/>
          <w:sz w:val="28"/>
          <w:szCs w:val="28"/>
        </w:rPr>
        <w:t>.</w:t>
      </w:r>
      <w:r w:rsidR="00A277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77B3"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и Ивановской области, осуществляющих деятельность, соответствующую профилю реализуемых Колледжем образовательных программ, для создания баз практики, заключение договоров о проведении различных видов учебной и производственной по профилю специальности и профессии практики в соответствии с Положением о проведении практики;</w:t>
      </w:r>
    </w:p>
    <w:p w:rsidR="0080721D" w:rsidRPr="00DC6FA7" w:rsidRDefault="00361ED2" w:rsidP="001D5D12">
      <w:pPr>
        <w:tabs>
          <w:tab w:val="left" w:pos="3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осуществление обучения и воспитания в интересах личности, общества, государства, обеспечение охраны здоровья и создание </w:t>
      </w:r>
      <w:r w:rsidR="0080721D" w:rsidRPr="00DC6FA7"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80721D" w:rsidRPr="00DC6FA7" w:rsidRDefault="00361ED2" w:rsidP="001D5D12">
      <w:pPr>
        <w:tabs>
          <w:tab w:val="left" w:pos="30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создание специальных условий обучения детей с ограниченными возможностями здоровья, детей - инвалидов;</w:t>
      </w:r>
    </w:p>
    <w:p w:rsidR="0080721D" w:rsidRPr="00DC6FA7" w:rsidRDefault="00361ED2" w:rsidP="001D5D12">
      <w:pPr>
        <w:tabs>
          <w:tab w:val="left" w:pos="39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образовательного процес</w:t>
      </w:r>
      <w:r w:rsidR="00676979">
        <w:rPr>
          <w:rFonts w:ascii="Times New Roman" w:hAnsi="Times New Roman" w:cs="Times New Roman"/>
          <w:sz w:val="28"/>
          <w:szCs w:val="28"/>
        </w:rPr>
        <w:t>са и образовательных технологий;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1D" w:rsidRPr="00DC6FA7" w:rsidRDefault="00361ED2" w:rsidP="001D5D1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и учебных планов;</w:t>
      </w:r>
    </w:p>
    <w:p w:rsidR="0080721D" w:rsidRPr="00DC6FA7" w:rsidRDefault="00361ED2" w:rsidP="001D5D12">
      <w:pPr>
        <w:tabs>
          <w:tab w:val="left" w:pos="35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рабочих программ учебных курсов, предметов, дисциплин (модулей);</w:t>
      </w:r>
    </w:p>
    <w:p w:rsidR="0080721D" w:rsidRPr="00DC6FA7" w:rsidRDefault="00361ED2" w:rsidP="001D5D12">
      <w:pPr>
        <w:tabs>
          <w:tab w:val="left" w:pos="1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календарных учебных графиков;</w:t>
      </w:r>
    </w:p>
    <w:p w:rsidR="0080721D" w:rsidRPr="00DC6FA7" w:rsidRDefault="00361ED2" w:rsidP="001D5D12">
      <w:pPr>
        <w:tabs>
          <w:tab w:val="left" w:pos="21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выбор и реализация системы оценок, форм, порядка и периодичности промежуточной аттестации;</w:t>
      </w:r>
    </w:p>
    <w:p w:rsidR="0080721D" w:rsidRPr="00DC6FA7" w:rsidRDefault="00361ED2" w:rsidP="001D5D12">
      <w:pPr>
        <w:tabs>
          <w:tab w:val="left" w:pos="34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80721D" w:rsidRPr="00DC6F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80721D" w:rsidRPr="00DC6FA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</w:t>
      </w:r>
      <w:r w:rsidR="00227EEB">
        <w:rPr>
          <w:rFonts w:ascii="Times New Roman" w:hAnsi="Times New Roman" w:cs="Times New Roman"/>
          <w:sz w:val="28"/>
          <w:szCs w:val="28"/>
        </w:rPr>
        <w:t>организациях</w:t>
      </w:r>
      <w:r w:rsidR="0080721D" w:rsidRPr="00DC6FA7">
        <w:rPr>
          <w:rFonts w:ascii="Times New Roman" w:hAnsi="Times New Roman" w:cs="Times New Roman"/>
          <w:sz w:val="28"/>
          <w:szCs w:val="28"/>
        </w:rPr>
        <w:t>;</w:t>
      </w:r>
    </w:p>
    <w:p w:rsidR="0080721D" w:rsidRPr="00DC6FA7" w:rsidRDefault="00361ED2" w:rsidP="001D5D12">
      <w:pPr>
        <w:tabs>
          <w:tab w:val="left" w:pos="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мониторинг трудоустройства выпускников;</w:t>
      </w:r>
    </w:p>
    <w:p w:rsidR="0080721D" w:rsidRPr="00DC6FA7" w:rsidRDefault="00361ED2" w:rsidP="001D5D12">
      <w:pPr>
        <w:tabs>
          <w:tab w:val="left" w:pos="37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осуществление мер по их воспитанию, получению ими образования в рамках реализуемых образовательных программ;</w:t>
      </w:r>
    </w:p>
    <w:p w:rsidR="0080721D" w:rsidRPr="00DC6FA7" w:rsidRDefault="00361ED2" w:rsidP="001D4D31">
      <w:pPr>
        <w:tabs>
          <w:tab w:val="left" w:pos="567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выявление семей, находящихся в социально-опасном положении, и оказание им содействия в обучении и воспитании детей.</w:t>
      </w:r>
    </w:p>
    <w:p w:rsidR="0080721D" w:rsidRPr="00DC6FA7" w:rsidRDefault="0080721D" w:rsidP="001D5D12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том числе основные виды деятельности, приносящей доход:</w:t>
      </w:r>
    </w:p>
    <w:p w:rsidR="0080721D" w:rsidRPr="00DC6FA7" w:rsidRDefault="002B2259" w:rsidP="001D5D12">
      <w:pPr>
        <w:tabs>
          <w:tab w:val="left" w:pos="21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служащих, программ подготовки специалистов среднего звена - сверх установленного государственного задания;</w:t>
      </w:r>
    </w:p>
    <w:p w:rsidR="0080721D" w:rsidRPr="004C7412" w:rsidRDefault="002B2259" w:rsidP="001D5D12">
      <w:pPr>
        <w:tabs>
          <w:tab w:val="left" w:pos="1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реализация основных образовательных программ профессионального обучения</w:t>
      </w:r>
      <w:r w:rsidRPr="004C741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721D" w:rsidRPr="004C7412" w:rsidRDefault="00B5453C" w:rsidP="001D5D12">
      <w:pPr>
        <w:tabs>
          <w:tab w:val="left" w:pos="284"/>
        </w:tabs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C7412"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программ профессиональной подготовки по профессиям рабочих, должностям служащих, программ пов</w:t>
      </w:r>
      <w:r w:rsidR="0080721D" w:rsidRPr="004C7412">
        <w:rPr>
          <w:rStyle w:val="1"/>
          <w:rFonts w:eastAsia="Courier New"/>
          <w:color w:val="auto"/>
          <w:sz w:val="28"/>
          <w:szCs w:val="28"/>
        </w:rPr>
        <w:t>ыш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ения квалификации рабочих, служащих - сверх установленного государственного задания;</w:t>
      </w:r>
    </w:p>
    <w:p w:rsidR="0080721D" w:rsidRPr="00DC6FA7" w:rsidRDefault="00B5453C" w:rsidP="001D5D12">
      <w:pPr>
        <w:tabs>
          <w:tab w:val="left" w:pos="19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образовательных программ - программ повышения квалификации, программ профессиональной переподготовки - сверх установленного государственного задания;</w:t>
      </w:r>
    </w:p>
    <w:p w:rsidR="0080721D" w:rsidRDefault="00B5453C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оказание населению, предприятиям, учреждениям и организациям образовательных </w:t>
      </w:r>
      <w:r w:rsidR="00893437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0721D" w:rsidRPr="00DC6FA7">
        <w:rPr>
          <w:rFonts w:ascii="Times New Roman" w:hAnsi="Times New Roman" w:cs="Times New Roman"/>
          <w:sz w:val="28"/>
          <w:szCs w:val="28"/>
        </w:rPr>
        <w:t>услуг, в том числе платных, за пределами основных профессиональных образовательных программ среднего профессионального образования, определяющих статус У</w:t>
      </w:r>
      <w:r w:rsidR="00676979">
        <w:rPr>
          <w:rFonts w:ascii="Times New Roman" w:hAnsi="Times New Roman" w:cs="Times New Roman"/>
          <w:sz w:val="28"/>
          <w:szCs w:val="28"/>
        </w:rPr>
        <w:t>чреждения, на договорной основе.</w:t>
      </w:r>
    </w:p>
    <w:p w:rsidR="00676979" w:rsidRPr="00DC6FA7" w:rsidRDefault="00676979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AF01D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spacing w:before="0" w:line="370" w:lineRule="exact"/>
        <w:ind w:right="20" w:firstLine="0"/>
        <w:rPr>
          <w:b/>
          <w:sz w:val="28"/>
          <w:szCs w:val="28"/>
        </w:rPr>
      </w:pPr>
      <w:r w:rsidRPr="00065936">
        <w:rPr>
          <w:b/>
          <w:sz w:val="28"/>
          <w:szCs w:val="28"/>
        </w:rPr>
        <w:lastRenderedPageBreak/>
        <w:t>Система управления образовательным учреждением</w:t>
      </w:r>
    </w:p>
    <w:p w:rsidR="00065936" w:rsidRPr="00065936" w:rsidRDefault="00065936" w:rsidP="00065936">
      <w:pPr>
        <w:pStyle w:val="11"/>
        <w:keepNext/>
        <w:keepLines/>
        <w:shd w:val="clear" w:color="auto" w:fill="auto"/>
        <w:tabs>
          <w:tab w:val="left" w:pos="374"/>
        </w:tabs>
        <w:spacing w:before="0" w:line="370" w:lineRule="exact"/>
        <w:ind w:right="20" w:firstLine="0"/>
        <w:rPr>
          <w:b/>
          <w:sz w:val="28"/>
          <w:szCs w:val="28"/>
        </w:rPr>
      </w:pPr>
    </w:p>
    <w:p w:rsidR="0080721D" w:rsidRPr="00DC6FA7" w:rsidRDefault="006E216F" w:rsidP="007616CD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управления в К</w:t>
      </w:r>
      <w:r w:rsidR="0080721D" w:rsidRPr="00DC6FA7">
        <w:rPr>
          <w:rFonts w:ascii="Times New Roman" w:hAnsi="Times New Roman" w:cs="Times New Roman"/>
          <w:sz w:val="28"/>
          <w:szCs w:val="28"/>
        </w:rPr>
        <w:t>олледже сформирована в соответствии с Федеральным законом Росси</w:t>
      </w:r>
      <w:r w:rsidR="003D5B95">
        <w:rPr>
          <w:rFonts w:ascii="Times New Roman" w:hAnsi="Times New Roman" w:cs="Times New Roman"/>
          <w:sz w:val="28"/>
          <w:szCs w:val="28"/>
        </w:rPr>
        <w:t>йской Федерации от 29.12.2012 №</w:t>
      </w:r>
      <w:r w:rsidR="0080721D" w:rsidRPr="00DC6FA7">
        <w:rPr>
          <w:rFonts w:ascii="Times New Roman" w:hAnsi="Times New Roman" w:cs="Times New Roman"/>
          <w:sz w:val="28"/>
          <w:szCs w:val="28"/>
        </w:rPr>
        <w:t>273 - ФЗ «Об образовании в Российской Федерации»; 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Минобразования и науки Российской Федерации от 14.06.2013 № 464) и осуществляется в соответствии с федеральными законами и иными нормативно-правовыми актами, Уставом колледжа.</w:t>
      </w:r>
      <w:proofErr w:type="gramEnd"/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Система управления в Колледже ориентирована на участников образовательного процесса: обучающихся, их родителей, социальных партнеров, сотрудников Колледжа.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целях совершенствования структуры управления в Колледже выделены подразделения, обеспечивающие реализацию и контроль профессиональных образовательных программ, состояния материальной базы и финансирования по направлениям: учебно-методической и учебно-производственной работы, профессиональной подготовки, воспитательной деятельности.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Управление Колледжем осуществляется в соответствии с законодательством Российской Федерации и настоящим Уставом и строится на принципах единоначалия и самоуправления.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Коллегиальными органами управления Колледжа являются: общее собрание работников, Педагогический совет, совет Колледжа, общее собрание обучающихся.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работе совета Колледжа принимают участие представители работников и обучающихся.</w:t>
      </w:r>
    </w:p>
    <w:p w:rsidR="0080721D" w:rsidRPr="00E04664" w:rsidRDefault="0080721D" w:rsidP="00E04664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 создан Педагогический совет, состав и деятельность которого определяются Положением, утвержденн</w:t>
      </w:r>
      <w:r w:rsidR="006E216F">
        <w:rPr>
          <w:rFonts w:ascii="Times New Roman" w:hAnsi="Times New Roman" w:cs="Times New Roman"/>
          <w:sz w:val="28"/>
          <w:szCs w:val="28"/>
        </w:rPr>
        <w:t>ым приказом директора К</w:t>
      </w:r>
      <w:r w:rsidR="00E04664">
        <w:rPr>
          <w:rFonts w:ascii="Times New Roman" w:hAnsi="Times New Roman" w:cs="Times New Roman"/>
          <w:sz w:val="28"/>
          <w:szCs w:val="28"/>
        </w:rPr>
        <w:t>олледжа.</w:t>
      </w:r>
    </w:p>
    <w:p w:rsidR="0080721D" w:rsidRPr="00E04664" w:rsidRDefault="00E04664" w:rsidP="007616CD">
      <w:pPr>
        <w:pStyle w:val="20"/>
        <w:shd w:val="clear" w:color="auto" w:fill="auto"/>
        <w:spacing w:after="304" w:line="240" w:lineRule="auto"/>
        <w:ind w:left="20" w:right="40" w:firstLine="689"/>
        <w:jc w:val="both"/>
        <w:rPr>
          <w:b w:val="0"/>
          <w:sz w:val="28"/>
          <w:szCs w:val="28"/>
        </w:rPr>
      </w:pPr>
      <w:r w:rsidRPr="00E04664">
        <w:rPr>
          <w:b w:val="0"/>
          <w:sz w:val="28"/>
          <w:szCs w:val="28"/>
        </w:rPr>
        <w:t>С</w:t>
      </w:r>
      <w:r w:rsidR="0080721D" w:rsidRPr="00E04664">
        <w:rPr>
          <w:b w:val="0"/>
          <w:sz w:val="28"/>
          <w:szCs w:val="28"/>
        </w:rPr>
        <w:t xml:space="preserve">истема управления </w:t>
      </w:r>
      <w:r w:rsidR="00CC2141">
        <w:rPr>
          <w:b w:val="0"/>
          <w:sz w:val="28"/>
          <w:szCs w:val="28"/>
        </w:rPr>
        <w:t>ОГБПОУ ТМК</w:t>
      </w:r>
      <w:r w:rsidR="0080721D" w:rsidRPr="00E04664">
        <w:rPr>
          <w:b w:val="0"/>
          <w:sz w:val="28"/>
          <w:szCs w:val="28"/>
        </w:rPr>
        <w:t xml:space="preserve"> сформирована и действует в соответствии с действующим законодательством в области обр</w:t>
      </w:r>
      <w:r w:rsidR="006E216F">
        <w:rPr>
          <w:b w:val="0"/>
          <w:sz w:val="28"/>
          <w:szCs w:val="28"/>
        </w:rPr>
        <w:t>азования и на основании Устава К</w:t>
      </w:r>
      <w:r w:rsidR="0080721D" w:rsidRPr="00E04664">
        <w:rPr>
          <w:b w:val="0"/>
          <w:sz w:val="28"/>
          <w:szCs w:val="28"/>
        </w:rPr>
        <w:t>олледжа.</w:t>
      </w:r>
    </w:p>
    <w:p w:rsidR="007A38A8" w:rsidRPr="007A38A8" w:rsidRDefault="007A38A8" w:rsidP="007A38A8">
      <w:pPr>
        <w:keepNext/>
        <w:keepLines/>
        <w:spacing w:line="413" w:lineRule="exact"/>
        <w:ind w:left="284" w:right="15" w:hanging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A8">
        <w:rPr>
          <w:rStyle w:val="1"/>
          <w:rFonts w:eastAsia="Courier New"/>
          <w:b/>
          <w:sz w:val="28"/>
          <w:szCs w:val="28"/>
        </w:rPr>
        <w:t>3</w:t>
      </w: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6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>Содержание подготовки квалифицированных рабочих кадров и специалистов среднего звена.</w:t>
      </w:r>
    </w:p>
    <w:p w:rsidR="007A38A8" w:rsidRPr="007A38A8" w:rsidRDefault="007A38A8" w:rsidP="001D4D31">
      <w:pPr>
        <w:keepNext/>
        <w:keepLines/>
        <w:spacing w:line="413" w:lineRule="exact"/>
        <w:ind w:left="426" w:right="2" w:hanging="56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и содержание образовательных программ.</w:t>
      </w:r>
    </w:p>
    <w:p w:rsidR="007A38A8" w:rsidRPr="007A38A8" w:rsidRDefault="007A38A8" w:rsidP="007A38A8">
      <w:pPr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A8" w:rsidRPr="007A38A8" w:rsidRDefault="007A38A8" w:rsidP="007A38A8">
      <w:pP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>Подготовка квалифицированных рабоч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их, служащих и  специалистов в К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>олледже осуществляется на основании образовательных программ подготовки квалифи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цированных рабочих, служащих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 и программ подготовки специалистов среднего звена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, разработанных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(далее ОП).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 направлены на освоение общих и профессиональных компетенций, обеспечивающих готовность к реализации видов деятельности в соответствии с получаемой квалификацией по профессиям и специальностям. 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>ОП по профессиям подготовки квалифицированных рабочих кадров и специальностям среднего звена представляет собой комплекс нормативно-методической документации, разработанный на основе ФГОС СПО 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7A38A8" w:rsidRPr="007A38A8" w:rsidRDefault="007A38A8" w:rsidP="007A38A8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</w:t>
      </w:r>
      <w:r w:rsidR="001D4D31">
        <w:rPr>
          <w:rFonts w:ascii="Times New Roman" w:hAnsi="Times New Roman" w:cs="Times New Roman"/>
          <w:sz w:val="28"/>
          <w:szCs w:val="28"/>
        </w:rPr>
        <w:t>ьного образования, реализуемые К</w:t>
      </w:r>
      <w:r w:rsidRPr="007A38A8">
        <w:rPr>
          <w:rFonts w:ascii="Times New Roman" w:hAnsi="Times New Roman" w:cs="Times New Roman"/>
          <w:sz w:val="28"/>
          <w:szCs w:val="28"/>
        </w:rPr>
        <w:t>олледжем</w:t>
      </w:r>
      <w:r w:rsidR="001D4D31">
        <w:rPr>
          <w:rFonts w:ascii="Times New Roman" w:hAnsi="Times New Roman" w:cs="Times New Roman"/>
          <w:sz w:val="28"/>
          <w:szCs w:val="28"/>
        </w:rPr>
        <w:t>,</w:t>
      </w:r>
      <w:r w:rsidRPr="007A38A8">
        <w:rPr>
          <w:rFonts w:ascii="Times New Roman" w:hAnsi="Times New Roman" w:cs="Times New Roman"/>
          <w:sz w:val="28"/>
          <w:szCs w:val="28"/>
        </w:rPr>
        <w:t xml:space="preserve"> включают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</w:t>
      </w:r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r w:rsidRPr="007A3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7A38A8" w:rsidRPr="007A38A8" w:rsidRDefault="007A38A8" w:rsidP="007A38A8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Учебный план в Колледже разрабатывается в соответствии с Федеральным законом Российской Федерации от 29 декабря 2012 г. N 273-Ф3 "Об образовании в Российской Федерации" и ФГОС СПО, составляется на нормативный срок освоения основных профессиональных образовательных программ и определяет качественные и количественные характеристики основной профессиональной образовательной программы по специальности и профессии; объемные параметры учебной нагрузки в целом, по годам обучения, по семестрам и по полугодиям; перечень учебных дисциплин, профессиональных модулей и их составных элементов (междисциплинарных курсов,  учебной и производственной практики);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объемные показатели подготовки и государственной итоговой аттестации.  </w:t>
      </w:r>
    </w:p>
    <w:p w:rsidR="007A38A8" w:rsidRPr="007A38A8" w:rsidRDefault="007A38A8" w:rsidP="00464A6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Все учебные планы по специальностям и профессиям отражают: </w:t>
      </w:r>
    </w:p>
    <w:p w:rsidR="007A38A8" w:rsidRPr="007A38A8" w:rsidRDefault="007A38A8" w:rsidP="007A38A8">
      <w:p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- уровень подготовки среднего профессионального образования (базовый или углубленный); </w:t>
      </w:r>
    </w:p>
    <w:p w:rsidR="007A38A8" w:rsidRPr="00E04664" w:rsidRDefault="00F4648B" w:rsidP="00E046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соответствующую квалификацию.</w:t>
      </w:r>
      <w:r w:rsidR="00E0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4C" w:rsidRDefault="007A38A8" w:rsidP="007A3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</w:p>
    <w:p w:rsidR="00E1194C" w:rsidRDefault="00E1194C" w:rsidP="007A3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A38A8" w:rsidRPr="00823188" w:rsidRDefault="007A38A8" w:rsidP="00E119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Таблица №1</w:t>
      </w:r>
    </w:p>
    <w:p w:rsidR="007A38A8" w:rsidRPr="00823188" w:rsidRDefault="007A38A8" w:rsidP="007A38A8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5"/>
        <w:gridCol w:w="2488"/>
        <w:gridCol w:w="64"/>
        <w:gridCol w:w="2409"/>
        <w:gridCol w:w="30"/>
        <w:gridCol w:w="2508"/>
        <w:gridCol w:w="14"/>
      </w:tblGrid>
      <w:tr w:rsidR="007A38A8" w:rsidRPr="00E04664" w:rsidTr="000A157D">
        <w:trPr>
          <w:gridAfter w:val="1"/>
          <w:wAfter w:w="14" w:type="dxa"/>
          <w:trHeight w:val="541"/>
          <w:jc w:val="center"/>
        </w:trPr>
        <w:tc>
          <w:tcPr>
            <w:tcW w:w="2503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специальности/ профессии </w:t>
            </w:r>
          </w:p>
        </w:tc>
        <w:tc>
          <w:tcPr>
            <w:tcW w:w="2503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специальности /профессии </w:t>
            </w:r>
          </w:p>
        </w:tc>
        <w:tc>
          <w:tcPr>
            <w:tcW w:w="2503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2508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Квалификация </w:t>
            </w:r>
          </w:p>
        </w:tc>
      </w:tr>
      <w:tr w:rsidR="007A38A8" w:rsidRPr="00E04664" w:rsidTr="000A157D">
        <w:trPr>
          <w:gridAfter w:val="1"/>
          <w:wAfter w:w="14" w:type="dxa"/>
          <w:trHeight w:val="121"/>
          <w:jc w:val="center"/>
        </w:trPr>
        <w:tc>
          <w:tcPr>
            <w:tcW w:w="10017" w:type="dxa"/>
            <w:gridSpan w:val="7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специалистов среднего звена (специальности)</w:t>
            </w:r>
          </w:p>
        </w:tc>
      </w:tr>
      <w:tr w:rsidR="007A38A8" w:rsidRPr="00E04664" w:rsidTr="000A157D">
        <w:trPr>
          <w:gridAfter w:val="1"/>
          <w:wAfter w:w="14" w:type="dxa"/>
          <w:trHeight w:val="358"/>
          <w:jc w:val="center"/>
        </w:trPr>
        <w:tc>
          <w:tcPr>
            <w:tcW w:w="2503" w:type="dxa"/>
          </w:tcPr>
          <w:p w:rsidR="007A38A8" w:rsidRPr="00E04664" w:rsidRDefault="007A38A8" w:rsidP="00610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2503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2503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техник-технолог </w:t>
            </w:r>
          </w:p>
        </w:tc>
      </w:tr>
      <w:tr w:rsidR="00676979" w:rsidRPr="00E04664" w:rsidTr="000A157D">
        <w:trPr>
          <w:gridAfter w:val="1"/>
          <w:wAfter w:w="14" w:type="dxa"/>
          <w:trHeight w:val="358"/>
          <w:jc w:val="center"/>
        </w:trPr>
        <w:tc>
          <w:tcPr>
            <w:tcW w:w="2503" w:type="dxa"/>
          </w:tcPr>
          <w:p w:rsidR="00676979" w:rsidRDefault="00676979" w:rsidP="00610D7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29.02.04</w:t>
            </w:r>
          </w:p>
        </w:tc>
        <w:tc>
          <w:tcPr>
            <w:tcW w:w="2503" w:type="dxa"/>
            <w:gridSpan w:val="2"/>
          </w:tcPr>
          <w:p w:rsidR="00676979" w:rsidRDefault="00676979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2503" w:type="dxa"/>
            <w:gridSpan w:val="3"/>
          </w:tcPr>
          <w:p w:rsidR="00676979" w:rsidRDefault="00676979">
            <w:r w:rsidRPr="00A503B8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технолог-конструктор</w:t>
            </w:r>
          </w:p>
        </w:tc>
      </w:tr>
      <w:tr w:rsidR="00676979" w:rsidRPr="00E04664" w:rsidTr="000A157D">
        <w:trPr>
          <w:gridAfter w:val="1"/>
          <w:wAfter w:w="14" w:type="dxa"/>
          <w:trHeight w:val="123"/>
          <w:jc w:val="center"/>
        </w:trPr>
        <w:tc>
          <w:tcPr>
            <w:tcW w:w="2503" w:type="dxa"/>
          </w:tcPr>
          <w:p w:rsidR="00676979" w:rsidRDefault="00676979" w:rsidP="00610D7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40.02.02</w:t>
            </w:r>
          </w:p>
        </w:tc>
        <w:tc>
          <w:tcPr>
            <w:tcW w:w="2503" w:type="dxa"/>
            <w:gridSpan w:val="2"/>
          </w:tcPr>
          <w:p w:rsidR="00676979" w:rsidRDefault="00676979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Правоохранитель-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деятельность </w:t>
            </w:r>
          </w:p>
        </w:tc>
        <w:tc>
          <w:tcPr>
            <w:tcW w:w="2503" w:type="dxa"/>
            <w:gridSpan w:val="3"/>
          </w:tcPr>
          <w:p w:rsidR="00676979" w:rsidRDefault="00676979">
            <w:r w:rsidRPr="00A503B8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7A38A8" w:rsidRPr="00823188" w:rsidTr="000A157D">
        <w:trPr>
          <w:trHeight w:val="121"/>
          <w:jc w:val="center"/>
        </w:trPr>
        <w:tc>
          <w:tcPr>
            <w:tcW w:w="10031" w:type="dxa"/>
            <w:gridSpan w:val="8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квалифицированных рабочих, служащих (профессии)</w:t>
            </w:r>
          </w:p>
        </w:tc>
      </w:tr>
      <w:tr w:rsidR="007A38A8" w:rsidRPr="00823188" w:rsidTr="000A157D">
        <w:trPr>
          <w:trHeight w:val="123"/>
          <w:jc w:val="center"/>
        </w:trPr>
        <w:tc>
          <w:tcPr>
            <w:tcW w:w="2518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19.01.17 </w:t>
            </w:r>
          </w:p>
        </w:tc>
        <w:tc>
          <w:tcPr>
            <w:tcW w:w="2552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2409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</w:tr>
      <w:tr w:rsidR="00676979" w:rsidRPr="00823188" w:rsidTr="000A157D">
        <w:trPr>
          <w:trHeight w:val="123"/>
          <w:jc w:val="center"/>
        </w:trPr>
        <w:tc>
          <w:tcPr>
            <w:tcW w:w="2518" w:type="dxa"/>
            <w:gridSpan w:val="2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2552" w:type="dxa"/>
            <w:gridSpan w:val="2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2409" w:type="dxa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</w:tr>
      <w:tr w:rsidR="007A38A8" w:rsidRPr="00823188" w:rsidTr="000A157D">
        <w:trPr>
          <w:trHeight w:val="1098"/>
          <w:jc w:val="center"/>
        </w:trPr>
        <w:tc>
          <w:tcPr>
            <w:tcW w:w="2518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38.01.02 </w:t>
            </w:r>
          </w:p>
        </w:tc>
        <w:tc>
          <w:tcPr>
            <w:tcW w:w="2552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Продавец, контролер-кассир </w:t>
            </w:r>
          </w:p>
        </w:tc>
        <w:tc>
          <w:tcPr>
            <w:tcW w:w="2409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E04664" w:rsidRDefault="00676979" w:rsidP="00676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proofErr w:type="gramStart"/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контролер – кассир</w:t>
            </w:r>
          </w:p>
        </w:tc>
      </w:tr>
      <w:tr w:rsidR="007A38A8" w:rsidRPr="00823188" w:rsidTr="000A157D">
        <w:trPr>
          <w:trHeight w:val="123"/>
          <w:jc w:val="center"/>
        </w:trPr>
        <w:tc>
          <w:tcPr>
            <w:tcW w:w="2518" w:type="dxa"/>
            <w:gridSpan w:val="2"/>
          </w:tcPr>
          <w:p w:rsidR="007A38A8" w:rsidRPr="00823188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23188">
              <w:rPr>
                <w:rFonts w:ascii="Times New Roman" w:hAnsi="Times New Roman" w:cs="Times New Roman"/>
                <w:sz w:val="27"/>
                <w:szCs w:val="27"/>
              </w:rPr>
              <w:t xml:space="preserve">43.01.02 </w:t>
            </w:r>
          </w:p>
        </w:tc>
        <w:tc>
          <w:tcPr>
            <w:tcW w:w="2552" w:type="dxa"/>
            <w:gridSpan w:val="2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2409" w:type="dxa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</w:tr>
      <w:tr w:rsidR="00676979" w:rsidRPr="00823188" w:rsidTr="000A157D">
        <w:trPr>
          <w:trHeight w:val="123"/>
          <w:jc w:val="center"/>
        </w:trPr>
        <w:tc>
          <w:tcPr>
            <w:tcW w:w="2518" w:type="dxa"/>
            <w:gridSpan w:val="2"/>
          </w:tcPr>
          <w:p w:rsidR="00676979" w:rsidRPr="00823188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09.01.03</w:t>
            </w:r>
          </w:p>
        </w:tc>
        <w:tc>
          <w:tcPr>
            <w:tcW w:w="2552" w:type="dxa"/>
            <w:gridSpan w:val="2"/>
          </w:tcPr>
          <w:p w:rsidR="00676979" w:rsidRPr="00F4648B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409" w:type="dxa"/>
          </w:tcPr>
          <w:p w:rsidR="00676979" w:rsidRPr="00F4648B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552" w:type="dxa"/>
            <w:gridSpan w:val="3"/>
          </w:tcPr>
          <w:p w:rsidR="00676979" w:rsidRPr="00F4648B" w:rsidRDefault="006C28CC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</w:tbl>
    <w:p w:rsidR="007A38A8" w:rsidRPr="00823188" w:rsidRDefault="007A38A8" w:rsidP="007A38A8">
      <w:pPr>
        <w:spacing w:line="413" w:lineRule="exact"/>
        <w:ind w:left="20" w:right="20" w:firstLine="6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A38A8" w:rsidRPr="00E04664" w:rsidRDefault="007A38A8" w:rsidP="00E046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64">
        <w:rPr>
          <w:rFonts w:ascii="Times New Roman" w:hAnsi="Times New Roman" w:cs="Times New Roman"/>
          <w:sz w:val="28"/>
          <w:szCs w:val="28"/>
        </w:rPr>
        <w:t>Учебный</w:t>
      </w:r>
      <w:r w:rsidR="00893437">
        <w:rPr>
          <w:rFonts w:ascii="Times New Roman" w:hAnsi="Times New Roman" w:cs="Times New Roman"/>
          <w:sz w:val="28"/>
          <w:szCs w:val="28"/>
        </w:rPr>
        <w:t xml:space="preserve"> план по специальностям</w:t>
      </w:r>
      <w:r w:rsidRPr="00E04664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учебных циклов: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67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EE1B67">
        <w:rPr>
          <w:rFonts w:ascii="Times New Roman" w:hAnsi="Times New Roman" w:cs="Times New Roman"/>
          <w:sz w:val="28"/>
          <w:szCs w:val="28"/>
        </w:rPr>
        <w:t xml:space="preserve"> (общие, по выбору из обязательных предметных областей и дополнительные учебные дисциплины), если обучение осуществляется на базе основного общего образования;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67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EE1B67">
        <w:rPr>
          <w:rFonts w:ascii="Times New Roman" w:hAnsi="Times New Roman" w:cs="Times New Roman"/>
          <w:sz w:val="28"/>
          <w:szCs w:val="28"/>
        </w:rPr>
        <w:t xml:space="preserve"> (общепрофессиональных дисциплин и профессиональных модулей). </w:t>
      </w:r>
    </w:p>
    <w:p w:rsidR="007A38A8" w:rsidRPr="00E04664" w:rsidRDefault="007A38A8" w:rsidP="00E046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64">
        <w:rPr>
          <w:rFonts w:ascii="Times New Roman" w:hAnsi="Times New Roman" w:cs="Times New Roman"/>
          <w:sz w:val="28"/>
          <w:szCs w:val="28"/>
        </w:rPr>
        <w:t xml:space="preserve">Дисциплины учебного плана по профессии группируются по циклам: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общеобразовательный цикл, включающий общие учебные дисциплины, учебные дисциплины по выбору из обязательных предметных областей, дополнительные учебные дисциплины;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общепрофессиональный цикл;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профессиональный цикл, включающий в себя профессиональные модули. </w:t>
      </w:r>
    </w:p>
    <w:p w:rsidR="007A38A8" w:rsidRPr="00E04664" w:rsidRDefault="007A38A8" w:rsidP="00EE1B67">
      <w:pPr>
        <w:ind w:left="20" w:firstLine="1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Анализ содержания всех учебных планов свидетельствует о следующем:</w:t>
      </w:r>
    </w:p>
    <w:p w:rsidR="007A38A8" w:rsidRPr="00EE1B67" w:rsidRDefault="007A38A8" w:rsidP="00AF01D7">
      <w:pPr>
        <w:pStyle w:val="af9"/>
        <w:numPr>
          <w:ilvl w:val="0"/>
          <w:numId w:val="24"/>
        </w:numPr>
        <w:tabs>
          <w:tab w:val="left" w:pos="1014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67">
        <w:rPr>
          <w:rFonts w:ascii="Times New Roman" w:eastAsia="Times New Roman" w:hAnsi="Times New Roman" w:cs="Times New Roman"/>
          <w:sz w:val="28"/>
          <w:szCs w:val="28"/>
        </w:rPr>
        <w:t>квалификация выпускников соответствует государственным требованиям.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884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нормативный срок освоения образовательных программ по всем формам обучения не превышает допустимого;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7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объем каникулярного времени за весь период обучения соответствует по общей продолжительности нормативам, установленным федеральным государственным образовательным стандарта СПО;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3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дисциплины по выбору студента, их распределение по циклам дисциплин и общий объем соответствуют государственным требованиям и направлены на удовлетворение образовательных потребностей в сфере профессиональных интересов;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1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количество курсовых работ за весь период обучения не превышает предела, оговоренного примечаниями к государственным требованиям;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80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вид и продолжительность государственной итоговой аттестации соответствуют государственным требованиям;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2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перечень кабинетов и лабораторий в рабочих учебных планах соответствует государственным требованиям по специальности;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5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пояснения к учебному плану раскрывают особенности реализац</w:t>
      </w:r>
      <w:r w:rsidR="00F4648B">
        <w:rPr>
          <w:rFonts w:ascii="Times New Roman" w:eastAsia="Times New Roman" w:hAnsi="Times New Roman" w:cs="Times New Roman"/>
          <w:sz w:val="28"/>
          <w:szCs w:val="28"/>
        </w:rPr>
        <w:t>ии образовательной программы в К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олледже и распределение резерва времени учебного учреждения;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8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все учебн</w:t>
      </w:r>
      <w:r w:rsidR="00F4648B">
        <w:rPr>
          <w:rFonts w:ascii="Times New Roman" w:eastAsia="Times New Roman" w:hAnsi="Times New Roman" w:cs="Times New Roman"/>
          <w:sz w:val="28"/>
          <w:szCs w:val="28"/>
        </w:rPr>
        <w:t>ые планы утверждены директором К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7A38A8" w:rsidRPr="00E04664" w:rsidRDefault="007A38A8" w:rsidP="00E04664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количество обязательной аудиторной нагрузки </w:t>
      </w:r>
      <w:r w:rsidR="006769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 xml:space="preserve"> в неделю по очной форме обучения составляет 36 часов, количество максимальной учебной нагрузки - 54 часа, в которую включаются факультативные дисциплины, включая дисциплину «Физическая культура» в объеме двух часов, консультации и самостоятельная работа </w:t>
      </w:r>
      <w:r w:rsidR="006769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8A8" w:rsidRPr="00E04664" w:rsidRDefault="00F4648B" w:rsidP="00E04664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7A38A8" w:rsidRPr="00E04664">
        <w:rPr>
          <w:rFonts w:ascii="Times New Roman" w:eastAsia="Times New Roman" w:hAnsi="Times New Roman" w:cs="Times New Roman"/>
          <w:sz w:val="28"/>
          <w:szCs w:val="28"/>
        </w:rPr>
        <w:t xml:space="preserve">олледже сформированы учебно-методические комплексы </w:t>
      </w:r>
      <w:r>
        <w:rPr>
          <w:rFonts w:ascii="Times New Roman" w:eastAsia="Times New Roman" w:hAnsi="Times New Roman" w:cs="Times New Roman"/>
          <w:sz w:val="28"/>
          <w:szCs w:val="28"/>
        </w:rPr>
        <w:t>(УМК)</w:t>
      </w:r>
      <w:r w:rsidR="00E11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8A8" w:rsidRPr="00E04664">
        <w:rPr>
          <w:rFonts w:ascii="Times New Roman" w:eastAsia="Times New Roman" w:hAnsi="Times New Roman" w:cs="Times New Roman"/>
          <w:sz w:val="28"/>
          <w:szCs w:val="28"/>
        </w:rPr>
        <w:t>дисциплин.</w:t>
      </w:r>
    </w:p>
    <w:p w:rsidR="007A38A8" w:rsidRPr="00610D75" w:rsidRDefault="007A38A8" w:rsidP="00E04664">
      <w:pPr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В УМК дисциплины входят:</w:t>
      </w:r>
    </w:p>
    <w:p w:rsidR="007A38A8" w:rsidRPr="00610D75" w:rsidRDefault="007A38A8" w:rsidP="00AF01D7">
      <w:pPr>
        <w:numPr>
          <w:ilvl w:val="0"/>
          <w:numId w:val="25"/>
        </w:numPr>
        <w:tabs>
          <w:tab w:val="left" w:pos="828"/>
        </w:tabs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примерная учебная программа по дисциплине;</w:t>
      </w:r>
    </w:p>
    <w:p w:rsidR="007A38A8" w:rsidRPr="00610D75" w:rsidRDefault="007A38A8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дисциплины (модуля)</w:t>
      </w:r>
      <w:r w:rsidR="00610D7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0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8A8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тематический план  по дисциплине (модулю)</w:t>
      </w:r>
      <w:r w:rsidR="007A38A8" w:rsidRPr="00610D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 по дисциплине (модулю);</w:t>
      </w:r>
    </w:p>
    <w:p w:rsidR="00610D75" w:rsidRP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по дисциплине (модулю), включающие в себя</w:t>
      </w:r>
      <w:r w:rsidRPr="00610D75">
        <w:rPr>
          <w:rFonts w:ascii="Times New Roman" w:eastAsia="Times New Roman" w:hAnsi="Times New Roman" w:cs="Times New Roman"/>
          <w:sz w:val="28"/>
          <w:szCs w:val="28"/>
        </w:rPr>
        <w:t>: тесты (контрольные вопросы и задания), перечень вопросов, выносимых на текущий контроль, зачеты и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8A8" w:rsidRP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в части выполнения самостоятельной работы </w:t>
      </w:r>
      <w:proofErr w:type="gramStart"/>
      <w:r w:rsidRPr="00610D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D3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8A8" w:rsidRPr="0070316E" w:rsidRDefault="007A38A8" w:rsidP="00E04664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16E"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 w:rsidRPr="0070316E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структура и содержание образовательных программ соответствует требованиям ФГОС СПО. </w:t>
      </w:r>
    </w:p>
    <w:p w:rsidR="00365250" w:rsidRDefault="00365250" w:rsidP="00032FBB">
      <w:pPr>
        <w:pStyle w:val="6"/>
        <w:shd w:val="clear" w:color="auto" w:fill="auto"/>
        <w:spacing w:after="0" w:line="240" w:lineRule="auto"/>
        <w:ind w:firstLine="0"/>
        <w:jc w:val="both"/>
      </w:pPr>
    </w:p>
    <w:p w:rsidR="008268B4" w:rsidRPr="008268B4" w:rsidRDefault="008268B4" w:rsidP="00297288">
      <w:pPr>
        <w:pStyle w:val="22"/>
        <w:keepNext/>
        <w:keepLines/>
        <w:shd w:val="clear" w:color="auto" w:fill="auto"/>
        <w:tabs>
          <w:tab w:val="left" w:pos="1065"/>
        </w:tabs>
        <w:spacing w:before="0" w:after="0" w:line="413" w:lineRule="exact"/>
        <w:ind w:left="700"/>
        <w:jc w:val="center"/>
        <w:rPr>
          <w:b/>
          <w:sz w:val="28"/>
          <w:szCs w:val="28"/>
        </w:rPr>
      </w:pPr>
      <w:r w:rsidRPr="008268B4">
        <w:rPr>
          <w:b/>
          <w:sz w:val="28"/>
          <w:szCs w:val="28"/>
        </w:rPr>
        <w:t>3.2 Информатизация образовательного процесса</w:t>
      </w:r>
    </w:p>
    <w:p w:rsidR="008268B4" w:rsidRPr="008268B4" w:rsidRDefault="008268B4" w:rsidP="008268B4">
      <w:pPr>
        <w:pStyle w:val="22"/>
        <w:keepNext/>
        <w:keepLines/>
        <w:shd w:val="clear" w:color="auto" w:fill="auto"/>
        <w:tabs>
          <w:tab w:val="left" w:pos="1065"/>
        </w:tabs>
        <w:spacing w:before="0" w:after="0" w:line="413" w:lineRule="exact"/>
        <w:ind w:left="700"/>
        <w:jc w:val="both"/>
        <w:rPr>
          <w:b/>
          <w:sz w:val="28"/>
          <w:szCs w:val="28"/>
        </w:rPr>
      </w:pP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в К</w:t>
      </w:r>
      <w:r w:rsidR="008268B4" w:rsidRPr="008268B4">
        <w:rPr>
          <w:sz w:val="28"/>
          <w:szCs w:val="28"/>
        </w:rPr>
        <w:t xml:space="preserve">олледже уделяется внедрению в образовательный процесс информационных технологий. Компьютеризация </w:t>
      </w:r>
      <w:r w:rsidR="008268B4" w:rsidRPr="008268B4">
        <w:rPr>
          <w:sz w:val="28"/>
          <w:szCs w:val="28"/>
        </w:rPr>
        <w:lastRenderedPageBreak/>
        <w:t>образовательного процесса осуществляется в рамках профессионально-образовательных программ.</w:t>
      </w:r>
    </w:p>
    <w:p w:rsidR="00813064" w:rsidRDefault="008268B4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Колледж подключен к сети </w:t>
      </w:r>
      <w:r w:rsidRPr="008268B4">
        <w:rPr>
          <w:sz w:val="28"/>
          <w:szCs w:val="28"/>
          <w:lang w:val="en-US"/>
        </w:rPr>
        <w:t>Internet</w:t>
      </w:r>
      <w:r w:rsidRPr="008268B4">
        <w:rPr>
          <w:sz w:val="28"/>
          <w:szCs w:val="28"/>
        </w:rPr>
        <w:t xml:space="preserve">, скорость подключения - 5 Мбит/сек.: доступ осуществляется с </w:t>
      </w:r>
      <w:r w:rsidR="00813064">
        <w:rPr>
          <w:sz w:val="28"/>
          <w:szCs w:val="28"/>
        </w:rPr>
        <w:t>52</w:t>
      </w:r>
      <w:r w:rsidRPr="008268B4">
        <w:rPr>
          <w:sz w:val="28"/>
          <w:szCs w:val="28"/>
        </w:rPr>
        <w:t xml:space="preserve"> персональных компьютеров. Действует</w:t>
      </w:r>
      <w:r w:rsidR="00893437">
        <w:rPr>
          <w:sz w:val="28"/>
          <w:szCs w:val="28"/>
        </w:rPr>
        <w:t xml:space="preserve"> две единые локальные вычислительные</w:t>
      </w:r>
      <w:r w:rsidRPr="008268B4">
        <w:rPr>
          <w:sz w:val="28"/>
          <w:szCs w:val="28"/>
        </w:rPr>
        <w:t xml:space="preserve"> сети. 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Количество единиц вычислительной техники (компьютеров) </w:t>
      </w:r>
      <w:r w:rsidR="00813064">
        <w:rPr>
          <w:sz w:val="28"/>
          <w:szCs w:val="28"/>
        </w:rPr>
        <w:t xml:space="preserve">– </w:t>
      </w:r>
      <w:r w:rsidR="00464A6E">
        <w:rPr>
          <w:sz w:val="28"/>
          <w:szCs w:val="28"/>
        </w:rPr>
        <w:t>52</w:t>
      </w:r>
      <w:r w:rsidR="00813064">
        <w:rPr>
          <w:sz w:val="28"/>
          <w:szCs w:val="28"/>
        </w:rPr>
        <w:t xml:space="preserve"> ед</w:t>
      </w:r>
      <w:r w:rsidRPr="008268B4">
        <w:rPr>
          <w:sz w:val="28"/>
          <w:szCs w:val="28"/>
        </w:rPr>
        <w:t>. В учебном</w:t>
      </w:r>
      <w:r w:rsidR="00E1194C">
        <w:rPr>
          <w:sz w:val="28"/>
          <w:szCs w:val="28"/>
        </w:rPr>
        <w:t xml:space="preserve"> процессе используется </w:t>
      </w:r>
      <w:r w:rsidR="00464A6E">
        <w:rPr>
          <w:sz w:val="28"/>
          <w:szCs w:val="28"/>
        </w:rPr>
        <w:t>4</w:t>
      </w:r>
      <w:r w:rsidR="00813064">
        <w:rPr>
          <w:sz w:val="28"/>
          <w:szCs w:val="28"/>
        </w:rPr>
        <w:t>4</w:t>
      </w:r>
      <w:r w:rsidRPr="008268B4">
        <w:rPr>
          <w:sz w:val="28"/>
          <w:szCs w:val="28"/>
        </w:rPr>
        <w:t xml:space="preserve"> единиц.</w:t>
      </w:r>
    </w:p>
    <w:p w:rsidR="008268B4" w:rsidRPr="008268B4" w:rsidRDefault="00EE3F92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68B4" w:rsidRPr="008268B4">
        <w:rPr>
          <w:sz w:val="28"/>
          <w:szCs w:val="28"/>
        </w:rPr>
        <w:t>Колледже о</w:t>
      </w:r>
      <w:r>
        <w:rPr>
          <w:sz w:val="28"/>
          <w:szCs w:val="28"/>
        </w:rPr>
        <w:t>борудован 1</w:t>
      </w:r>
      <w:r w:rsidR="008268B4" w:rsidRPr="008268B4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 xml:space="preserve">ый </w:t>
      </w:r>
      <w:r w:rsidR="008268B4" w:rsidRPr="008268B4">
        <w:rPr>
          <w:sz w:val="28"/>
          <w:szCs w:val="28"/>
        </w:rPr>
        <w:t>класс. В учебных целях используются:</w:t>
      </w:r>
    </w:p>
    <w:p w:rsidR="008268B4" w:rsidRP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43" w:hanging="711"/>
        <w:jc w:val="both"/>
        <w:rPr>
          <w:sz w:val="28"/>
          <w:szCs w:val="28"/>
        </w:rPr>
      </w:pPr>
      <w:proofErr w:type="spellStart"/>
      <w:r w:rsidRPr="008268B4">
        <w:rPr>
          <w:sz w:val="28"/>
          <w:szCs w:val="28"/>
        </w:rPr>
        <w:t>мультимедиапроекторы</w:t>
      </w:r>
      <w:proofErr w:type="spellEnd"/>
      <w:r w:rsidRPr="008268B4">
        <w:rPr>
          <w:sz w:val="28"/>
          <w:szCs w:val="28"/>
        </w:rPr>
        <w:t xml:space="preserve"> -1</w:t>
      </w:r>
      <w:r w:rsidR="00E11628">
        <w:rPr>
          <w:sz w:val="28"/>
          <w:szCs w:val="28"/>
        </w:rPr>
        <w:t>1</w:t>
      </w:r>
      <w:r w:rsidRPr="008268B4">
        <w:rPr>
          <w:sz w:val="28"/>
          <w:szCs w:val="28"/>
        </w:rPr>
        <w:t xml:space="preserve">  шт.; </w:t>
      </w:r>
    </w:p>
    <w:p w:rsidR="008268B4" w:rsidRPr="00E11628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интерактивные доски - </w:t>
      </w:r>
      <w:r w:rsidR="00EE3F92" w:rsidRPr="00E11628">
        <w:rPr>
          <w:sz w:val="28"/>
          <w:szCs w:val="28"/>
        </w:rPr>
        <w:t>2</w:t>
      </w:r>
      <w:r w:rsidRPr="00E11628">
        <w:rPr>
          <w:sz w:val="28"/>
          <w:szCs w:val="28"/>
        </w:rPr>
        <w:t xml:space="preserve"> шт.; </w:t>
      </w:r>
    </w:p>
    <w:p w:rsidR="008268B4" w:rsidRPr="00E11628" w:rsidRDefault="00E11628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>
        <w:rPr>
          <w:sz w:val="28"/>
          <w:szCs w:val="28"/>
        </w:rPr>
        <w:t>принтера -2</w:t>
      </w:r>
      <w:r w:rsidR="008268B4" w:rsidRPr="00E11628">
        <w:rPr>
          <w:sz w:val="28"/>
          <w:szCs w:val="28"/>
        </w:rPr>
        <w:t xml:space="preserve">8 шт.; </w:t>
      </w:r>
    </w:p>
    <w:p w:rsid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сканера -</w:t>
      </w:r>
      <w:r w:rsidR="008473F3">
        <w:rPr>
          <w:sz w:val="28"/>
          <w:szCs w:val="28"/>
        </w:rPr>
        <w:t>7</w:t>
      </w:r>
      <w:r w:rsidR="00464A6E">
        <w:rPr>
          <w:sz w:val="28"/>
          <w:szCs w:val="28"/>
        </w:rPr>
        <w:t xml:space="preserve"> </w:t>
      </w:r>
      <w:r w:rsidRPr="00E11628">
        <w:rPr>
          <w:sz w:val="28"/>
          <w:szCs w:val="28"/>
        </w:rPr>
        <w:t>шт.;</w:t>
      </w:r>
    </w:p>
    <w:p w:rsidR="00E11628" w:rsidRPr="00E11628" w:rsidRDefault="00E11628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устройства -9</w:t>
      </w:r>
      <w:r w:rsidR="005D0006">
        <w:rPr>
          <w:sz w:val="28"/>
          <w:szCs w:val="28"/>
        </w:rPr>
        <w:t xml:space="preserve"> шт</w:t>
      </w:r>
      <w:r w:rsidR="0089343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268B4" w:rsidRP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20" w:hanging="711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лицензионные программные продукты: «1С:</w:t>
      </w:r>
      <w:r w:rsidR="00893437">
        <w:rPr>
          <w:sz w:val="28"/>
          <w:szCs w:val="28"/>
        </w:rPr>
        <w:t xml:space="preserve"> </w:t>
      </w:r>
      <w:r w:rsidRPr="008268B4">
        <w:rPr>
          <w:sz w:val="28"/>
          <w:szCs w:val="28"/>
        </w:rPr>
        <w:t>Предприятие 8.2 Бухгалтерия предприятия», «1С</w:t>
      </w:r>
      <w:proofErr w:type="gramStart"/>
      <w:r w:rsidRPr="008268B4">
        <w:rPr>
          <w:sz w:val="28"/>
          <w:szCs w:val="28"/>
        </w:rPr>
        <w:t>:П</w:t>
      </w:r>
      <w:proofErr w:type="gramEnd"/>
      <w:r w:rsidRPr="008268B4">
        <w:rPr>
          <w:sz w:val="28"/>
          <w:szCs w:val="28"/>
        </w:rPr>
        <w:t>редприятие 8.2 БИТ:</w:t>
      </w:r>
      <w:r w:rsidR="00375AD5">
        <w:rPr>
          <w:sz w:val="28"/>
          <w:szCs w:val="28"/>
        </w:rPr>
        <w:t xml:space="preserve"> </w:t>
      </w:r>
      <w:r w:rsidRPr="008268B4">
        <w:rPr>
          <w:sz w:val="28"/>
          <w:szCs w:val="28"/>
        </w:rPr>
        <w:t>Ресторан», «1С</w:t>
      </w:r>
      <w:proofErr w:type="gramStart"/>
      <w:r w:rsidRPr="008268B4">
        <w:rPr>
          <w:sz w:val="28"/>
          <w:szCs w:val="28"/>
        </w:rPr>
        <w:t>:П</w:t>
      </w:r>
      <w:proofErr w:type="gramEnd"/>
      <w:r w:rsidRPr="008268B4">
        <w:rPr>
          <w:sz w:val="28"/>
          <w:szCs w:val="28"/>
        </w:rPr>
        <w:t xml:space="preserve">редприятие 8.2 Управление торговлей», </w:t>
      </w:r>
      <w:r w:rsidRPr="008268B4">
        <w:rPr>
          <w:sz w:val="28"/>
          <w:szCs w:val="28"/>
          <w:lang w:val="en-US"/>
        </w:rPr>
        <w:t>Windows</w:t>
      </w:r>
      <w:r w:rsidRPr="008268B4">
        <w:rPr>
          <w:sz w:val="28"/>
          <w:szCs w:val="28"/>
        </w:rPr>
        <w:t xml:space="preserve"> </w:t>
      </w:r>
      <w:r w:rsidRPr="008268B4">
        <w:rPr>
          <w:sz w:val="28"/>
          <w:szCs w:val="28"/>
          <w:lang w:val="en-US"/>
        </w:rPr>
        <w:t>XP</w:t>
      </w:r>
      <w:r w:rsidRPr="008268B4">
        <w:rPr>
          <w:sz w:val="28"/>
          <w:szCs w:val="28"/>
        </w:rPr>
        <w:t xml:space="preserve">, 7, 8.1, 10, </w:t>
      </w:r>
      <w:r w:rsidRPr="008268B4">
        <w:rPr>
          <w:sz w:val="28"/>
          <w:szCs w:val="28"/>
          <w:lang w:val="en-US"/>
        </w:rPr>
        <w:t>Office</w:t>
      </w:r>
      <w:r w:rsidRPr="008268B4">
        <w:rPr>
          <w:sz w:val="28"/>
          <w:szCs w:val="28"/>
        </w:rPr>
        <w:t xml:space="preserve"> 2007, 2010, 2013, Антивирус Касперского;</w:t>
      </w:r>
    </w:p>
    <w:p w:rsidR="008268B4" w:rsidRP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hanging="711"/>
        <w:jc w:val="both"/>
        <w:rPr>
          <w:sz w:val="28"/>
          <w:szCs w:val="28"/>
        </w:rPr>
      </w:pPr>
      <w:r w:rsidRPr="008268B4">
        <w:rPr>
          <w:rStyle w:val="apple-converted-space"/>
          <w:sz w:val="28"/>
          <w:szCs w:val="28"/>
        </w:rPr>
        <w:t> </w:t>
      </w:r>
      <w:r w:rsidRPr="008268B4">
        <w:rPr>
          <w:sz w:val="28"/>
          <w:szCs w:val="28"/>
          <w:shd w:val="clear" w:color="auto" w:fill="FFFFFF"/>
        </w:rPr>
        <w:t>компьютерн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справочн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правов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систем</w:t>
      </w:r>
      <w:r w:rsidR="00EE3F92">
        <w:rPr>
          <w:sz w:val="28"/>
          <w:szCs w:val="28"/>
          <w:shd w:val="clear" w:color="auto" w:fill="FFFFFF"/>
        </w:rPr>
        <w:t>ы</w:t>
      </w:r>
      <w:r w:rsidRPr="008268B4">
        <w:rPr>
          <w:sz w:val="28"/>
          <w:szCs w:val="28"/>
        </w:rPr>
        <w:t xml:space="preserve"> «Консультант плюс»</w:t>
      </w:r>
      <w:r w:rsidR="00EE3F92">
        <w:rPr>
          <w:sz w:val="28"/>
          <w:szCs w:val="28"/>
        </w:rPr>
        <w:t xml:space="preserve"> и «Госфинансы»</w:t>
      </w:r>
      <w:r w:rsidRPr="008268B4">
        <w:rPr>
          <w:sz w:val="28"/>
          <w:szCs w:val="28"/>
        </w:rPr>
        <w:t>.</w:t>
      </w: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в К</w:t>
      </w:r>
      <w:r w:rsidR="008268B4" w:rsidRPr="008268B4">
        <w:rPr>
          <w:sz w:val="28"/>
          <w:szCs w:val="28"/>
        </w:rPr>
        <w:t xml:space="preserve">олледже процессам информатизации, как учебного процесса, так и управленческой деятельности. </w:t>
      </w: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К</w:t>
      </w:r>
      <w:r w:rsidR="008268B4" w:rsidRPr="008268B4">
        <w:rPr>
          <w:sz w:val="28"/>
          <w:szCs w:val="28"/>
        </w:rPr>
        <w:t>олледже внедряется программа информатизации системы профессионального образования «1С:</w:t>
      </w:r>
      <w:r w:rsidR="00375AD5">
        <w:rPr>
          <w:sz w:val="28"/>
          <w:szCs w:val="28"/>
        </w:rPr>
        <w:t xml:space="preserve"> </w:t>
      </w:r>
      <w:r w:rsidR="008268B4" w:rsidRPr="008268B4">
        <w:rPr>
          <w:sz w:val="28"/>
          <w:szCs w:val="28"/>
        </w:rPr>
        <w:t xml:space="preserve">Предприятие 8.2 Колледж» – комплексная система для управления профессиональным образовательным учреждением на всех уровнях управленческой деятельности: от работы приемной комиссии до выпуска </w:t>
      </w:r>
      <w:r w:rsidR="00676979">
        <w:rPr>
          <w:sz w:val="28"/>
          <w:szCs w:val="28"/>
        </w:rPr>
        <w:t>обучающихся</w:t>
      </w:r>
      <w:r w:rsidR="008268B4" w:rsidRPr="008268B4">
        <w:rPr>
          <w:sz w:val="28"/>
          <w:szCs w:val="28"/>
        </w:rPr>
        <w:t xml:space="preserve"> с учетом повышенных требований учебных заведений к автоматизации.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С помощью программы будут автоматизированы как планирование деятельности, так и контроль исполнения: составление рабочих учебных планов на базе ФГОС СПО, формирование, распределение и учет выполнения педагогической нагрузки, составление расписания, планирование и контроль исполнения мероприятий, учет успеваемости и посещаемости, планирование и проведение производственной </w:t>
      </w:r>
      <w:proofErr w:type="gramStart"/>
      <w:r w:rsidRPr="008268B4">
        <w:rPr>
          <w:sz w:val="28"/>
          <w:szCs w:val="28"/>
        </w:rPr>
        <w:t>практики</w:t>
      </w:r>
      <w:proofErr w:type="gramEnd"/>
      <w:r w:rsidRPr="008268B4">
        <w:rPr>
          <w:sz w:val="28"/>
          <w:szCs w:val="28"/>
        </w:rPr>
        <w:t xml:space="preserve"> и многое другое.  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Внедрение программы позволит учебному заведению: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комплексно автоматизировать управление процессами, в частности работу приемной комиссии, оперативное управление учебно-методическим процессом, студенческим контингентом;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предоставить возможность накопления информации для анализа и дальнейшего принятия эффективных управленческих решений, что позволит повысить качество предоставляемых услуг;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обеспечить «прозрачность» управления как основным (учебным) процессом, так и вспомогательными процессами.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Цифровые образовательные ресурсы используются в образовательном </w:t>
      </w:r>
      <w:r w:rsidRPr="008268B4">
        <w:rPr>
          <w:sz w:val="28"/>
          <w:szCs w:val="28"/>
        </w:rPr>
        <w:lastRenderedPageBreak/>
        <w:t>процессе и во внеурочной деятельности. Организована работа по созданию преподавателями программных продуктов. Преимущественно они представляют собой дидак</w:t>
      </w:r>
      <w:r w:rsidR="00F4648B">
        <w:rPr>
          <w:sz w:val="28"/>
          <w:szCs w:val="28"/>
        </w:rPr>
        <w:t xml:space="preserve">тический материал в виде </w:t>
      </w:r>
      <w:proofErr w:type="gramStart"/>
      <w:r w:rsidR="00F4648B">
        <w:rPr>
          <w:sz w:val="28"/>
          <w:szCs w:val="28"/>
        </w:rPr>
        <w:t>слайд-</w:t>
      </w:r>
      <w:r w:rsidRPr="008268B4">
        <w:rPr>
          <w:sz w:val="28"/>
          <w:szCs w:val="28"/>
        </w:rPr>
        <w:t>презентаций</w:t>
      </w:r>
      <w:proofErr w:type="gramEnd"/>
      <w:r w:rsidRPr="008268B4">
        <w:rPr>
          <w:sz w:val="28"/>
          <w:szCs w:val="28"/>
        </w:rPr>
        <w:t xml:space="preserve"> и интерактивных плакатов.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Антивирусная защита образовательной организации построена на программ</w:t>
      </w:r>
      <w:r w:rsidR="00EE3F92">
        <w:rPr>
          <w:sz w:val="28"/>
          <w:szCs w:val="28"/>
        </w:rPr>
        <w:t>е</w:t>
      </w:r>
      <w:r w:rsidRPr="008268B4">
        <w:rPr>
          <w:sz w:val="28"/>
          <w:szCs w:val="28"/>
        </w:rPr>
        <w:t xml:space="preserve"> Антивирус Касперского, что обеспечивает базовую защиту компьютера от вредоносных программ. Продукты обеспечивает защиту в режиме реального времени от основных информационных угроз — как известных, так и новых. Имеют интуитивно понятный </w:t>
      </w:r>
      <w:proofErr w:type="gramStart"/>
      <w:r w:rsidRPr="008268B4">
        <w:rPr>
          <w:sz w:val="28"/>
          <w:szCs w:val="28"/>
        </w:rPr>
        <w:t>интерфейс</w:t>
      </w:r>
      <w:proofErr w:type="gramEnd"/>
      <w:r w:rsidRPr="008268B4">
        <w:rPr>
          <w:sz w:val="28"/>
          <w:szCs w:val="28"/>
        </w:rPr>
        <w:t xml:space="preserve"> что позволяет получить быстрый доступ ко всем функциям и возможностям продукта.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Колледж имеет официальный сайт, который постоянно обновляется, поддерживается специалистами службы информатизации образовательного процесса. На сайте размещена нормативная, уставная документация, отражаются воспитательная, </w:t>
      </w:r>
      <w:r w:rsidR="00171CD3">
        <w:rPr>
          <w:sz w:val="28"/>
          <w:szCs w:val="28"/>
        </w:rPr>
        <w:t xml:space="preserve">методическая, </w:t>
      </w:r>
      <w:r w:rsidR="00601087">
        <w:rPr>
          <w:sz w:val="28"/>
          <w:szCs w:val="28"/>
        </w:rPr>
        <w:t xml:space="preserve">учебная, производственная, </w:t>
      </w:r>
      <w:proofErr w:type="spellStart"/>
      <w:r w:rsidR="00601087">
        <w:rPr>
          <w:sz w:val="28"/>
          <w:szCs w:val="28"/>
        </w:rPr>
        <w:t>профориентационная</w:t>
      </w:r>
      <w:proofErr w:type="spellEnd"/>
      <w:r w:rsidR="00601087">
        <w:rPr>
          <w:sz w:val="28"/>
          <w:szCs w:val="28"/>
        </w:rPr>
        <w:t xml:space="preserve">  работа </w:t>
      </w:r>
      <w:r w:rsidRPr="008268B4">
        <w:rPr>
          <w:sz w:val="28"/>
          <w:szCs w:val="28"/>
        </w:rPr>
        <w:t>и др.</w:t>
      </w:r>
    </w:p>
    <w:p w:rsidR="00C946A4" w:rsidRDefault="008268B4" w:rsidP="00032FBB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8268B4">
        <w:rPr>
          <w:sz w:val="28"/>
          <w:szCs w:val="28"/>
        </w:rPr>
        <w:t>Самообследование</w:t>
      </w:r>
      <w:proofErr w:type="spellEnd"/>
      <w:r w:rsidRPr="008268B4">
        <w:rPr>
          <w:sz w:val="28"/>
          <w:szCs w:val="28"/>
        </w:rPr>
        <w:t xml:space="preserve"> показало, что количество и качество используемой в учебном процессе вычислительной техники, наличие и качество программного обеспечения, эффективность исполь</w:t>
      </w:r>
      <w:r w:rsidR="00F4648B">
        <w:rPr>
          <w:sz w:val="28"/>
          <w:szCs w:val="28"/>
        </w:rPr>
        <w:t>зования компьютерной техники в К</w:t>
      </w:r>
      <w:r w:rsidRPr="008268B4">
        <w:rPr>
          <w:sz w:val="28"/>
          <w:szCs w:val="28"/>
        </w:rPr>
        <w:t>олледже и проведении учебного процесса соответствуют предъявленным требованиям, являются достаточными для качественной подготовки специалистов.</w:t>
      </w:r>
    </w:p>
    <w:p w:rsidR="0070316E" w:rsidRDefault="0070316E" w:rsidP="00032FBB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70316E" w:rsidRPr="0070316E" w:rsidRDefault="0070316E" w:rsidP="0070316E">
      <w:pPr>
        <w:pStyle w:val="6"/>
        <w:shd w:val="clear" w:color="auto" w:fill="auto"/>
        <w:tabs>
          <w:tab w:val="left" w:pos="1425"/>
          <w:tab w:val="left" w:pos="1098"/>
        </w:tabs>
        <w:spacing w:after="0" w:line="240" w:lineRule="auto"/>
        <w:ind w:left="375" w:right="1980" w:firstLine="0"/>
        <w:jc w:val="center"/>
        <w:rPr>
          <w:b/>
          <w:sz w:val="28"/>
          <w:szCs w:val="28"/>
        </w:rPr>
      </w:pPr>
      <w:r w:rsidRPr="0070316E">
        <w:rPr>
          <w:b/>
          <w:sz w:val="28"/>
          <w:szCs w:val="28"/>
        </w:rPr>
        <w:t>3.3 Организация учебного процесса</w:t>
      </w:r>
    </w:p>
    <w:p w:rsidR="0070316E" w:rsidRPr="00E04664" w:rsidRDefault="0070316E" w:rsidP="0070316E">
      <w:pPr>
        <w:pStyle w:val="6"/>
        <w:shd w:val="clear" w:color="auto" w:fill="auto"/>
        <w:tabs>
          <w:tab w:val="left" w:pos="1425"/>
          <w:tab w:val="left" w:pos="1098"/>
        </w:tabs>
        <w:spacing w:after="0" w:line="240" w:lineRule="auto"/>
        <w:ind w:left="375" w:right="1980" w:firstLine="0"/>
        <w:jc w:val="both"/>
        <w:rPr>
          <w:sz w:val="28"/>
          <w:szCs w:val="28"/>
        </w:rPr>
      </w:pPr>
    </w:p>
    <w:p w:rsidR="0070316E" w:rsidRPr="00E04664" w:rsidRDefault="00F4648B" w:rsidP="0070316E">
      <w:pPr>
        <w:pStyle w:val="6"/>
        <w:shd w:val="clear" w:color="auto" w:fill="auto"/>
        <w:tabs>
          <w:tab w:val="left" w:pos="993"/>
          <w:tab w:val="left" w:pos="1098"/>
        </w:tabs>
        <w:spacing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в К</w:t>
      </w:r>
      <w:r w:rsidR="0070316E" w:rsidRPr="00E04664">
        <w:rPr>
          <w:sz w:val="28"/>
          <w:szCs w:val="28"/>
        </w:rPr>
        <w:t>олледже организов</w:t>
      </w:r>
      <w:r>
        <w:rPr>
          <w:sz w:val="28"/>
          <w:szCs w:val="28"/>
        </w:rPr>
        <w:t>ан в соответствии с принципами</w:t>
      </w:r>
      <w:r w:rsidR="0070316E" w:rsidRPr="00E04664">
        <w:rPr>
          <w:sz w:val="28"/>
          <w:szCs w:val="28"/>
        </w:rPr>
        <w:t>:</w:t>
      </w:r>
      <w:r w:rsidR="0070316E" w:rsidRPr="00E04664">
        <w:rPr>
          <w:sz w:val="28"/>
          <w:szCs w:val="28"/>
        </w:rPr>
        <w:tab/>
      </w:r>
    </w:p>
    <w:p w:rsidR="0070316E" w:rsidRPr="00E04664" w:rsidRDefault="0070316E" w:rsidP="00893437">
      <w:pPr>
        <w:pStyle w:val="6"/>
        <w:numPr>
          <w:ilvl w:val="0"/>
          <w:numId w:val="14"/>
        </w:numPr>
        <w:shd w:val="clear" w:color="auto" w:fill="auto"/>
        <w:tabs>
          <w:tab w:val="left" w:pos="993"/>
          <w:tab w:val="left" w:pos="1098"/>
        </w:tabs>
        <w:spacing w:after="0" w:line="240" w:lineRule="auto"/>
        <w:ind w:left="0" w:right="1980" w:firstLine="94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распределение </w:t>
      </w:r>
      <w:proofErr w:type="gramStart"/>
      <w:r w:rsidRPr="00E04664">
        <w:rPr>
          <w:sz w:val="28"/>
          <w:szCs w:val="28"/>
        </w:rPr>
        <w:t>обучающихся</w:t>
      </w:r>
      <w:proofErr w:type="gramEnd"/>
      <w:r w:rsidRPr="00E04664">
        <w:rPr>
          <w:sz w:val="28"/>
          <w:szCs w:val="28"/>
        </w:rPr>
        <w:t xml:space="preserve"> по учебным группам</w:t>
      </w:r>
      <w:r w:rsidR="00893437">
        <w:rPr>
          <w:sz w:val="28"/>
          <w:szCs w:val="28"/>
        </w:rPr>
        <w:t xml:space="preserve"> в соответствии с выбранной профессией</w:t>
      </w:r>
      <w:r w:rsidRPr="00E04664">
        <w:rPr>
          <w:sz w:val="28"/>
          <w:szCs w:val="28"/>
        </w:rPr>
        <w:t>;</w:t>
      </w:r>
    </w:p>
    <w:p w:rsidR="0070316E" w:rsidRPr="00E04664" w:rsidRDefault="0070316E" w:rsidP="00AF01D7">
      <w:pPr>
        <w:pStyle w:val="6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учебные занятия проводятся строго по </w:t>
      </w:r>
      <w:proofErr w:type="gramStart"/>
      <w:r w:rsidRPr="00E04664">
        <w:rPr>
          <w:sz w:val="28"/>
          <w:szCs w:val="28"/>
        </w:rPr>
        <w:t>составленному</w:t>
      </w:r>
      <w:proofErr w:type="gramEnd"/>
      <w:r w:rsidRPr="00E04664">
        <w:rPr>
          <w:sz w:val="28"/>
          <w:szCs w:val="28"/>
        </w:rPr>
        <w:t xml:space="preserve"> учебной частью и</w:t>
      </w:r>
    </w:p>
    <w:p w:rsidR="0070316E" w:rsidRPr="00E04664" w:rsidRDefault="00F4648B" w:rsidP="0070316E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утвержденному директором К</w:t>
      </w:r>
      <w:r w:rsidR="0070316E" w:rsidRPr="00E04664">
        <w:rPr>
          <w:sz w:val="28"/>
          <w:szCs w:val="28"/>
        </w:rPr>
        <w:t>олледжа расписанию;</w:t>
      </w:r>
    </w:p>
    <w:p w:rsidR="0070316E" w:rsidRPr="00F4648B" w:rsidRDefault="00F4648B" w:rsidP="00C71B3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24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учебная работа К</w:t>
      </w:r>
      <w:r w:rsidR="0070316E" w:rsidRPr="00E04664">
        <w:rPr>
          <w:sz w:val="28"/>
          <w:szCs w:val="28"/>
        </w:rPr>
        <w:t>олледжа построена на основании разработанных и утвержденных</w:t>
      </w:r>
      <w:r>
        <w:rPr>
          <w:sz w:val="28"/>
          <w:szCs w:val="28"/>
        </w:rPr>
        <w:t xml:space="preserve"> </w:t>
      </w:r>
      <w:r w:rsidR="0070316E" w:rsidRPr="00F4648B">
        <w:rPr>
          <w:sz w:val="28"/>
          <w:szCs w:val="28"/>
        </w:rPr>
        <w:t>действующих учебных планов, учебных программ, календарно-тематических планов и другой учебно-методической документации;</w:t>
      </w:r>
    </w:p>
    <w:p w:rsidR="0070316E" w:rsidRPr="00F4648B" w:rsidRDefault="00F4648B" w:rsidP="00EC5CA3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ind w:left="0"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К</w:t>
      </w:r>
      <w:r w:rsidR="0070316E" w:rsidRPr="00E04664">
        <w:rPr>
          <w:sz w:val="28"/>
          <w:szCs w:val="28"/>
        </w:rPr>
        <w:t>олледжа обеспечиваются необходимой учебно-методической</w:t>
      </w:r>
      <w:r>
        <w:rPr>
          <w:sz w:val="28"/>
          <w:szCs w:val="28"/>
        </w:rPr>
        <w:t xml:space="preserve"> </w:t>
      </w:r>
      <w:r w:rsidR="0070316E" w:rsidRPr="00F4648B">
        <w:rPr>
          <w:sz w:val="28"/>
          <w:szCs w:val="28"/>
        </w:rPr>
        <w:t>документацией;</w:t>
      </w:r>
    </w:p>
    <w:p w:rsidR="0070316E" w:rsidRPr="00E04664" w:rsidRDefault="0070316E" w:rsidP="00AF01D7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наличие годового плана работы </w:t>
      </w:r>
      <w:r w:rsidR="008B3DB5">
        <w:rPr>
          <w:sz w:val="28"/>
          <w:szCs w:val="28"/>
        </w:rPr>
        <w:t>всех структурных подразделений К</w:t>
      </w:r>
      <w:r w:rsidRPr="00E04664">
        <w:rPr>
          <w:sz w:val="28"/>
          <w:szCs w:val="28"/>
        </w:rPr>
        <w:t>олледжа;</w:t>
      </w:r>
    </w:p>
    <w:p w:rsidR="0070316E" w:rsidRPr="008402DF" w:rsidRDefault="0070316E" w:rsidP="00EC5CA3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ind w:left="0" w:firstLine="9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проведение индивидуальной работы с обучающимися и их родителями по</w:t>
      </w:r>
      <w:r w:rsidR="008402DF">
        <w:rPr>
          <w:sz w:val="28"/>
          <w:szCs w:val="28"/>
        </w:rPr>
        <w:t xml:space="preserve"> </w:t>
      </w:r>
      <w:r w:rsidRPr="008402DF">
        <w:rPr>
          <w:sz w:val="28"/>
          <w:szCs w:val="28"/>
        </w:rPr>
        <w:t>вопросам успеваемости, посещаемости, воспитания и др.</w:t>
      </w:r>
    </w:p>
    <w:p w:rsidR="0070316E" w:rsidRPr="00E04664" w:rsidRDefault="008B3DB5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</w:t>
      </w:r>
      <w:r w:rsidR="0070316E" w:rsidRPr="00E04664">
        <w:rPr>
          <w:sz w:val="28"/>
          <w:szCs w:val="28"/>
        </w:rPr>
        <w:t xml:space="preserve">олледже основными видами учебных занятий являются: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</w:t>
      </w:r>
      <w:r w:rsidR="0070316E" w:rsidRPr="00E04664">
        <w:rPr>
          <w:sz w:val="28"/>
          <w:szCs w:val="28"/>
        </w:rPr>
        <w:lastRenderedPageBreak/>
        <w:t>практики, выполнение курсовой работы (курсовое проектирование).</w:t>
      </w:r>
      <w:proofErr w:type="gramEnd"/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Учебный год начинается с первого сентября и состоит из двух семестров. Учебная нагрузка по очной форме обучения составляет 36 часов в неделю, которая распределена равномерно по дням недели. Самостоятельная работа </w:t>
      </w:r>
      <w:r w:rsidR="00676979">
        <w:rPr>
          <w:sz w:val="28"/>
          <w:szCs w:val="28"/>
        </w:rPr>
        <w:t>обучающихся</w:t>
      </w:r>
      <w:r w:rsidRPr="00E04664">
        <w:rPr>
          <w:sz w:val="28"/>
          <w:szCs w:val="28"/>
        </w:rPr>
        <w:t>, консультации планируются так, чтобы максимально учебная нагрузка не превышала 54 часов в неделю.</w:t>
      </w:r>
    </w:p>
    <w:p w:rsidR="0070316E" w:rsidRPr="00E04664" w:rsidRDefault="0070316E" w:rsidP="0070316E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П</w:t>
      </w:r>
      <w:r w:rsidR="008B3DB5">
        <w:rPr>
          <w:sz w:val="28"/>
          <w:szCs w:val="28"/>
        </w:rPr>
        <w:t>о плану внутреннего контроля в К</w:t>
      </w:r>
      <w:r w:rsidRPr="00E04664">
        <w:rPr>
          <w:sz w:val="28"/>
          <w:szCs w:val="28"/>
        </w:rPr>
        <w:t xml:space="preserve">олледже регулярно проводятся проверки выполнения учебной нагрузки, </w:t>
      </w:r>
      <w:r w:rsidR="00EC5CA3">
        <w:rPr>
          <w:sz w:val="28"/>
          <w:szCs w:val="28"/>
        </w:rPr>
        <w:t xml:space="preserve">правильности </w:t>
      </w:r>
      <w:r w:rsidRPr="00E04664">
        <w:rPr>
          <w:sz w:val="28"/>
          <w:szCs w:val="28"/>
        </w:rPr>
        <w:t xml:space="preserve">ведения учебных журналов и </w:t>
      </w:r>
      <w:r w:rsidR="00EC5CA3">
        <w:rPr>
          <w:sz w:val="28"/>
          <w:szCs w:val="28"/>
        </w:rPr>
        <w:t xml:space="preserve">качества </w:t>
      </w:r>
      <w:r w:rsidRPr="00E04664">
        <w:rPr>
          <w:sz w:val="28"/>
          <w:szCs w:val="28"/>
        </w:rPr>
        <w:t>проведения учебных занятий. Результаты проверок обсуждаются на операт</w:t>
      </w:r>
      <w:r w:rsidR="008B3DB5">
        <w:rPr>
          <w:sz w:val="28"/>
          <w:szCs w:val="28"/>
        </w:rPr>
        <w:t>ивных совещаниях при директоре К</w:t>
      </w:r>
      <w:r w:rsidRPr="00E04664">
        <w:rPr>
          <w:sz w:val="28"/>
          <w:szCs w:val="28"/>
        </w:rPr>
        <w:t xml:space="preserve">олледжа и на заседаниях педагогического совета. </w:t>
      </w:r>
    </w:p>
    <w:p w:rsidR="0070316E" w:rsidRPr="00E04664" w:rsidRDefault="0070316E" w:rsidP="0070316E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E04664">
        <w:rPr>
          <w:sz w:val="28"/>
          <w:szCs w:val="28"/>
        </w:rPr>
        <w:t>текущий</w:t>
      </w:r>
      <w:proofErr w:type="gramEnd"/>
      <w:r w:rsidRPr="00E04664">
        <w:rPr>
          <w:sz w:val="28"/>
          <w:szCs w:val="28"/>
        </w:rPr>
        <w:t xml:space="preserve">, промежуточный и итоговый. </w:t>
      </w:r>
    </w:p>
    <w:p w:rsidR="0070316E" w:rsidRPr="00E04664" w:rsidRDefault="0070316E" w:rsidP="0070316E">
      <w:pPr>
        <w:pStyle w:val="Default"/>
        <w:spacing w:after="93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• 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отчетов по лабораторным и практическим работам, контрольных срезов знаний. </w:t>
      </w:r>
    </w:p>
    <w:p w:rsidR="0070316E" w:rsidRPr="00E04664" w:rsidRDefault="0070316E" w:rsidP="0070316E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• Промежуточная аттестация обучающихся включает защиту курсовых работ, </w:t>
      </w:r>
    </w:p>
    <w:p w:rsidR="0070316E" w:rsidRPr="00E04664" w:rsidRDefault="0070316E" w:rsidP="0070316E">
      <w:pPr>
        <w:pStyle w:val="Default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плановые контрольные работы, зачеты, дифференцированные зачеты, экзамены (в том числе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далее </w:t>
      </w:r>
      <w:r w:rsidR="008B3DB5">
        <w:rPr>
          <w:sz w:val="28"/>
          <w:szCs w:val="28"/>
        </w:rPr>
        <w:t xml:space="preserve">на </w:t>
      </w:r>
      <w:r w:rsidRPr="00E04664">
        <w:rPr>
          <w:sz w:val="28"/>
          <w:szCs w:val="28"/>
        </w:rPr>
        <w:t xml:space="preserve">заседаниях методических комиссий и утверждаются заместителями директора по </w:t>
      </w:r>
      <w:proofErr w:type="gramStart"/>
      <w:r w:rsidR="00A85959">
        <w:rPr>
          <w:sz w:val="28"/>
          <w:szCs w:val="28"/>
        </w:rPr>
        <w:t>УПР</w:t>
      </w:r>
      <w:proofErr w:type="gramEnd"/>
      <w:r w:rsidRPr="00E04664">
        <w:rPr>
          <w:sz w:val="28"/>
          <w:szCs w:val="28"/>
        </w:rPr>
        <w:t xml:space="preserve"> и</w:t>
      </w:r>
      <w:r w:rsidR="00EC5CA3">
        <w:rPr>
          <w:sz w:val="28"/>
          <w:szCs w:val="28"/>
        </w:rPr>
        <w:t>ли</w:t>
      </w:r>
      <w:r w:rsidRPr="00E04664">
        <w:rPr>
          <w:sz w:val="28"/>
          <w:szCs w:val="28"/>
        </w:rPr>
        <w:t xml:space="preserve"> </w:t>
      </w:r>
      <w:r w:rsidR="00A85959">
        <w:rPr>
          <w:sz w:val="28"/>
          <w:szCs w:val="28"/>
        </w:rPr>
        <w:t>УМР</w:t>
      </w:r>
      <w:r w:rsidRPr="00E04664">
        <w:rPr>
          <w:sz w:val="28"/>
          <w:szCs w:val="28"/>
        </w:rPr>
        <w:t xml:space="preserve">. </w:t>
      </w:r>
      <w:r w:rsidRPr="00EC5CA3">
        <w:rPr>
          <w:sz w:val="28"/>
          <w:szCs w:val="28"/>
        </w:rPr>
        <w:t>Результаты промежуточной аттестации 2 раза в год рассматриваются педагогическим советом</w:t>
      </w:r>
      <w:r w:rsidR="00EC5CA3" w:rsidRPr="00EC5CA3">
        <w:rPr>
          <w:sz w:val="28"/>
          <w:szCs w:val="28"/>
        </w:rPr>
        <w:t xml:space="preserve"> по итогам работы за семестр</w:t>
      </w:r>
      <w:r w:rsidRPr="00EC5CA3">
        <w:rPr>
          <w:sz w:val="28"/>
          <w:szCs w:val="28"/>
        </w:rPr>
        <w:t>.</w:t>
      </w:r>
      <w:r w:rsidRPr="00E04664">
        <w:rPr>
          <w:sz w:val="28"/>
          <w:szCs w:val="28"/>
        </w:rPr>
        <w:t xml:space="preserve"> 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E04664">
        <w:rPr>
          <w:sz w:val="28"/>
          <w:szCs w:val="28"/>
        </w:rPr>
        <w:t xml:space="preserve">По каждой учебной дисциплине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 xml:space="preserve"> спланирована внеаудиторная самостоятельная работа, объем которой отражен в рабочих учебных планах и рабочих программах (составляет 50% от общего объема часов по дисциплине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>.</w:t>
      </w:r>
      <w:proofErr w:type="gramEnd"/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Учитывая специфику профессии или специальности, преподавателями Колледжа определены дифференцированные виды заданий для самостоятельной работы: решение задач, расчетно-графические работы, составление кроссвордов, написание рефератов</w:t>
      </w:r>
      <w:r w:rsidR="00EC5CA3">
        <w:rPr>
          <w:sz w:val="28"/>
          <w:szCs w:val="28"/>
        </w:rPr>
        <w:t>, докладов</w:t>
      </w:r>
      <w:r w:rsidRPr="00E04664">
        <w:rPr>
          <w:sz w:val="28"/>
          <w:szCs w:val="28"/>
        </w:rPr>
        <w:t xml:space="preserve"> и другие. Контроль результатов внеаудиторных самостоятельных работ осуществляется в пределах времени, отведенного на обязательные учебные занятия</w:t>
      </w:r>
      <w:r w:rsidR="00EC5CA3">
        <w:rPr>
          <w:sz w:val="28"/>
          <w:szCs w:val="28"/>
        </w:rPr>
        <w:t>,</w:t>
      </w:r>
      <w:r w:rsidRPr="00E04664">
        <w:rPr>
          <w:sz w:val="28"/>
          <w:szCs w:val="28"/>
        </w:rPr>
        <w:t xml:space="preserve"> и проходит в письменной или устной форме.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На весь период обучения предусмотрено выполнение не более трех курсовых работ по дисциплинам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 xml:space="preserve"> профессионального цикла в сроки, определенные рабочими учебными планами по специальностям. Темы курсовых работ рассматриваются на заседании методических комиссий и утверждаются заместителем дирек</w:t>
      </w:r>
      <w:r w:rsidR="008B3DB5">
        <w:rPr>
          <w:sz w:val="28"/>
          <w:szCs w:val="28"/>
        </w:rPr>
        <w:t xml:space="preserve">тора по </w:t>
      </w:r>
      <w:r w:rsidR="00A85959">
        <w:rPr>
          <w:sz w:val="28"/>
          <w:szCs w:val="28"/>
        </w:rPr>
        <w:t>УПР</w:t>
      </w:r>
      <w:r w:rsidR="008B3DB5">
        <w:rPr>
          <w:sz w:val="28"/>
          <w:szCs w:val="28"/>
        </w:rPr>
        <w:t>. Преподавателями К</w:t>
      </w:r>
      <w:r w:rsidRPr="00E04664">
        <w:rPr>
          <w:sz w:val="28"/>
          <w:szCs w:val="28"/>
        </w:rPr>
        <w:t xml:space="preserve">олледжа </w:t>
      </w:r>
      <w:r w:rsidRPr="00E04664">
        <w:rPr>
          <w:sz w:val="28"/>
          <w:szCs w:val="28"/>
        </w:rPr>
        <w:lastRenderedPageBreak/>
        <w:t>разработаны методические указания по выполнению курсовых работ.</w:t>
      </w:r>
    </w:p>
    <w:p w:rsidR="0070316E" w:rsidRPr="008E2598" w:rsidRDefault="0070316E" w:rsidP="008E2598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Для установления соответствия уровня подготовки выпускников требованиям ФГОС СПО проводится государственная итоговая аттестация (ГИА) в форме выпускной ква</w:t>
      </w:r>
      <w:r w:rsidR="008B3DB5">
        <w:rPr>
          <w:sz w:val="28"/>
          <w:szCs w:val="28"/>
        </w:rPr>
        <w:t>лификационной работы. Ежегодно К</w:t>
      </w:r>
      <w:r w:rsidRPr="00E04664">
        <w:rPr>
          <w:sz w:val="28"/>
          <w:szCs w:val="28"/>
        </w:rPr>
        <w:t>олледжем разрабатываются и утверждаются в установленном порядке Программы ГИА по каждой профессии и специальности. Программа ГИА включает условия подготовки и процедуры проведения, критерии оценки уровня и качества подготовки выпускника. Результаты ГИА оформляются протоколом заседания государственной экзаменационной комиссии, обсуждаются на методических комиссиях,</w:t>
      </w:r>
      <w:r w:rsidR="00DE50C2">
        <w:rPr>
          <w:sz w:val="28"/>
          <w:szCs w:val="28"/>
        </w:rPr>
        <w:t xml:space="preserve"> совещаниях при директоре К</w:t>
      </w:r>
      <w:r w:rsidR="008E2598">
        <w:rPr>
          <w:sz w:val="28"/>
          <w:szCs w:val="28"/>
        </w:rPr>
        <w:t>олледжа, педагогическом совете.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E04664">
        <w:rPr>
          <w:sz w:val="28"/>
          <w:szCs w:val="28"/>
        </w:rPr>
        <w:t>Самообследованием</w:t>
      </w:r>
      <w:proofErr w:type="spellEnd"/>
      <w:r w:rsidRPr="00E04664">
        <w:rPr>
          <w:sz w:val="28"/>
          <w:szCs w:val="28"/>
        </w:rPr>
        <w:t xml:space="preserve"> уста</w:t>
      </w:r>
      <w:r w:rsidR="008B3DB5">
        <w:rPr>
          <w:sz w:val="28"/>
          <w:szCs w:val="28"/>
        </w:rPr>
        <w:t>новлено, что учебный процесс в К</w:t>
      </w:r>
      <w:r w:rsidRPr="00E04664">
        <w:rPr>
          <w:sz w:val="28"/>
          <w:szCs w:val="28"/>
        </w:rPr>
        <w:t>олледже организован в соответствии с регламентирующими нормативными и законодательными актами, созданы условия для качественной подготовки квалифицированных рабочих, служащих, специалистов среднего звена востребованных на рынке труда.</w:t>
      </w:r>
    </w:p>
    <w:p w:rsidR="0070316E" w:rsidRDefault="0070316E" w:rsidP="008E259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464A6E" w:rsidRDefault="00464A6E" w:rsidP="00464A6E">
      <w:pPr>
        <w:pStyle w:val="6"/>
        <w:numPr>
          <w:ilvl w:val="1"/>
          <w:numId w:val="37"/>
        </w:numPr>
        <w:shd w:val="clear" w:color="auto" w:fill="auto"/>
        <w:tabs>
          <w:tab w:val="left" w:pos="1110"/>
        </w:tabs>
        <w:spacing w:after="0" w:line="413" w:lineRule="exact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Организации и проведение учебной и производственной практик</w:t>
      </w:r>
    </w:p>
    <w:p w:rsidR="00464A6E" w:rsidRDefault="00464A6E" w:rsidP="00464A6E">
      <w:pPr>
        <w:pStyle w:val="6"/>
        <w:shd w:val="clear" w:color="auto" w:fill="auto"/>
        <w:tabs>
          <w:tab w:val="left" w:pos="1110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</w:p>
    <w:p w:rsidR="00464A6E" w:rsidRDefault="00464A6E" w:rsidP="00464A6E">
      <w:pPr>
        <w:pStyle w:val="6"/>
        <w:shd w:val="clear" w:color="auto" w:fill="auto"/>
        <w:tabs>
          <w:tab w:val="left" w:pos="1110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практика и производственная практика - основная составляющая подготовки квалифицированного специалиста. В комплексе с теоретическим обучением, программы учебной и производственной практик должны, с одной стороны, обеспечивать выполнение требований Федерального государственного образовательного стандарта к содержанию, уровню и качеству подготовки, с другой учитывать требования регионального рынка труда.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практики в Колледже проводится в соответствии с приказом Министерства образования и науки Российской Федерации №291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практики является закрепление и углубление знаний, полученных обучающимися во время теоретического обучения, комплексное освоение всех видов деятельности по профессии или специальности, формирование общих и профессиональных компетенций, а также приобретение опыта практической работы. Практика по программам подготовки квалифицированных рабочих кадров, согласно учебному плану подразделяется на следующие этапы: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учебно-производственных мастерских и лабораториях;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базе предприятий и организаций;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производственная практика на предприятиях и организациях любой формы собственности.</w:t>
      </w:r>
    </w:p>
    <w:p w:rsidR="00464A6E" w:rsidRDefault="00464A6E" w:rsidP="00464A6E">
      <w:pPr>
        <w:pStyle w:val="6"/>
        <w:shd w:val="clear" w:color="auto" w:fill="auto"/>
        <w:tabs>
          <w:tab w:val="left" w:pos="851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и этапы проведения учебной, производственной практики </w:t>
      </w:r>
      <w:r>
        <w:rPr>
          <w:sz w:val="28"/>
          <w:szCs w:val="28"/>
        </w:rPr>
        <w:lastRenderedPageBreak/>
        <w:t>устанавливаются согласно утвержденному директором графику учебного процесса, графику прохождения производственной практики и дипломной в соответствии с учебными планами по профессиям и специальностям.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профессии подготовки квалифицированных рабочих кадров, специальности СПО, реализуемые в Колледже, обеспечены современными учебно-производственными мастерскими и лабораториями, которые закреплены за мастерами производственного обучения. Обучение в мастерских проводится для обучающихся 1-4 курсов с целью закрепления знаний и умений, полученных на теоретическом обучении, формирования первичных навыков выполнения основных видов работ по подготовке квалифицированных рабочих кадров. Занятия проводятся в различных формах (урок производственного обучения, лабораторно - практические работы, комплексные практические работы и др.).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мастерских и лабораториях имеются паспорта КМО. На выполняемые работы, в соответствии с учебной программой, разрабатывается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>-технологическая документация. Разрабатываются технологические карты, контрольно-оценочные материалы, лабораторные работы, корректируются рабочие программы. К программам учебной практики приложен Перечень учебно-производственных работ, который разрабатывается на учебный год по каждой профессии и специальности, а перед началом учебного года корректируется.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важнейшим этапом в подготовке квалифицированных специалистов. Практика организуется и проводится с целью углубления и закрепления полученных знаний и умений, приобретения практических навыков; выполнения должностных обязанностей в соответствии с профилем будущей специальности.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имеет целью закрепление и углубление знаний, полученных </w:t>
      </w:r>
      <w:proofErr w:type="gramStart"/>
      <w:r w:rsidR="00EC5CA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теоретического обучения, приобретение необходимых умений, навыков и опыта практической работы по изучаемой профессии и специальности.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специальности включает в себя следующие этапы: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первичных профессиональных умений и навыков (учебная);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 (производственная);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преддипломная.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производственной практики на всех ее этапах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8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104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и последовательность овладения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профессиональной деятельностью в соответствии с программой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всех этапов производственной практики определяется рабочей программой производственной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и, в последующем, производственная практика в условиях </w:t>
      </w:r>
      <w:r>
        <w:rPr>
          <w:sz w:val="28"/>
          <w:szCs w:val="28"/>
        </w:rPr>
        <w:lastRenderedPageBreak/>
        <w:t xml:space="preserve">предприятий проводится по программам, составленным мастерами производственного обучения, руководителями практик на основе требований Федерального государственного образовательного стандарта. Программы практик рассматриваются на МК и утверждаются директором. 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под руководством мастеров производственного обучения закрепляют, расширяют и систематизируют первоначальные знания и профессиональные умения, приобретают практические навыки самостоятельного, качественного выполнения работ, формируют общие и профессиональные компетенции.</w:t>
      </w:r>
      <w:proofErr w:type="gramEnd"/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практики на всех ее этапах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4A6E" w:rsidRDefault="00464A6E" w:rsidP="00464A6E">
      <w:pPr>
        <w:pStyle w:val="6"/>
        <w:numPr>
          <w:ilvl w:val="0"/>
          <w:numId w:val="41"/>
        </w:numPr>
        <w:shd w:val="clear" w:color="auto" w:fill="auto"/>
        <w:tabs>
          <w:tab w:val="left" w:pos="7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464A6E" w:rsidRDefault="00464A6E" w:rsidP="00464A6E">
      <w:pPr>
        <w:pStyle w:val="6"/>
        <w:numPr>
          <w:ilvl w:val="0"/>
          <w:numId w:val="41"/>
        </w:numPr>
        <w:shd w:val="clear" w:color="auto" w:fill="auto"/>
        <w:tabs>
          <w:tab w:val="left" w:pos="73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и последовательность овладения студентами профессиональной деятельностью в соответствии с программой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Учебная и производственная практика проводятся в организациях различных форм собственности на основе прямых договоров, заключаемых между Колледжем и каждой организацией, куда направляются обучающиеся. Согласно графику учебного процесса, практика, в соответствии с учебными планами по профессиям, осуществляется как непрерывно, так и путем чередования с теоретическими занятиями 1-2 раза в неделю при условии обеспечения связи между содержанием производственного и теоретического обучения.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преподаватели, закрепленные за учебной группой, осуществляют общее руководство: подбор рабочих мест, анализ санитарных условий и ТБ на рабочих местах, помощь в трудоустройстве. Перед направлением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обучения на предприятии проводится зачет по охране труда и пожарной безопасности. На всем протяжении учебной практики осуществляется контроль работы обучающихся с целью определения уровня приобретаемых умений и навыков, качества выполнения заданий.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 w:rsidR="00EC5CA3">
        <w:rPr>
          <w:sz w:val="28"/>
          <w:szCs w:val="28"/>
        </w:rPr>
        <w:t xml:space="preserve">посещаемости </w:t>
      </w:r>
      <w:r>
        <w:rPr>
          <w:sz w:val="28"/>
          <w:szCs w:val="28"/>
        </w:rPr>
        <w:t>обучающихся, результаты выполнения программы производственного обучения заносятся в журнал учета учебных и производственных практик (форма 2,4) мастером производственного обучения или преподавателем. При обучении в организациях обязательными документами являются дневник, заполняемый руководителем практики от предприятия и производственная характеристика.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по профилю </w:t>
      </w:r>
      <w:r w:rsidR="00EC5CA3">
        <w:rPr>
          <w:sz w:val="28"/>
          <w:szCs w:val="28"/>
        </w:rPr>
        <w:t xml:space="preserve">профессии, </w:t>
      </w:r>
      <w:r>
        <w:rPr>
          <w:sz w:val="28"/>
          <w:szCs w:val="28"/>
        </w:rPr>
        <w:t xml:space="preserve">специальности и преддипломной практики каждый </w:t>
      </w:r>
      <w:r w:rsidR="00EC5CA3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ведет дневник - отчет по производственной </w:t>
      </w:r>
      <w:r w:rsidR="00EC5CA3">
        <w:rPr>
          <w:sz w:val="28"/>
          <w:szCs w:val="28"/>
        </w:rPr>
        <w:t>практике. По окончании практики</w:t>
      </w:r>
      <w:r>
        <w:rPr>
          <w:sz w:val="28"/>
          <w:szCs w:val="28"/>
        </w:rPr>
        <w:t xml:space="preserve"> </w:t>
      </w:r>
      <w:r w:rsidR="00EC5CA3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оформляет отчет и, получив отзыв от руководителя практики от предприятия, сдает отчет. Общий 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и содержание практики определяется ФГОС, учебными планами по</w:t>
      </w:r>
      <w:r w:rsidR="00004971">
        <w:rPr>
          <w:sz w:val="28"/>
          <w:szCs w:val="28"/>
        </w:rPr>
        <w:t xml:space="preserve"> профессиям,</w:t>
      </w:r>
      <w:r>
        <w:rPr>
          <w:sz w:val="28"/>
          <w:szCs w:val="28"/>
        </w:rPr>
        <w:t xml:space="preserve"> специальностям, рабочими программами всех видов и этапов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</w:t>
      </w:r>
      <w:r w:rsidR="00004971">
        <w:rPr>
          <w:sz w:val="28"/>
          <w:szCs w:val="28"/>
        </w:rPr>
        <w:t xml:space="preserve"> профессиям,</w:t>
      </w:r>
      <w:r>
        <w:rPr>
          <w:sz w:val="28"/>
          <w:szCs w:val="28"/>
        </w:rPr>
        <w:t xml:space="preserve"> специальностям разработаны и утверждены рабочие программы всех видов практик.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оплачиваемых рабочих мест Колледж проводит целый ряд мероприятий:</w:t>
      </w:r>
    </w:p>
    <w:p w:rsidR="00464A6E" w:rsidRDefault="00464A6E" w:rsidP="00464A6E">
      <w:pPr>
        <w:pStyle w:val="6"/>
        <w:numPr>
          <w:ilvl w:val="0"/>
          <w:numId w:val="39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тесных связей с предприятиями, расширение картотеки баз практик;</w:t>
      </w:r>
    </w:p>
    <w:p w:rsidR="00464A6E" w:rsidRDefault="00464A6E" w:rsidP="00464A6E">
      <w:pPr>
        <w:pStyle w:val="6"/>
        <w:numPr>
          <w:ilvl w:val="0"/>
          <w:numId w:val="39"/>
        </w:numPr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на подготовку молодых специалистов на ближайшую перспективу.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Итогом всех видов и этапов практики является дифференцированный зачет.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(стажировка) </w:t>
      </w:r>
      <w:r w:rsidR="006621E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является завершающим этапом обучения, проверкой готовности будущего специалиста к самостоятельной трудовой деятельности и сбор материалов к дипломному проекту (работе). Эта практика проводится после освоения программы теоретического и практического курсов и сдачи студентами всех видов промежуточной аттестации, предусмотренных Государственными требованиями к минимуму содержания и уровню подготовки выпускников. Преддипломная практика проводится на предприятиях, на основании заранее заключенных двусторонних договоров, согласно темам дипломных работ (проектов).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Сроки практики определены графиком учебного процесса. Руководителями преддипломной практики назначаются преподаватели специальных дисциплин, которые являются руководителями дипломных проектов (работ).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преддипломной практики </w:t>
      </w:r>
      <w:r w:rsidR="000049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сдают отчет руководителю преддипломной практики. Производственную практику обучающиеся проходят на предприятиях города и региона. Развитие и укрепление социального партнерства в Колледже направлено на успешную реализацию ФГОС СПО, подготовку конкурентоспособного специалиста на региональном рынке труда: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заключены</w:t>
      </w:r>
      <w:proofErr w:type="gramEnd"/>
      <w:r>
        <w:rPr>
          <w:sz w:val="28"/>
          <w:szCs w:val="28"/>
        </w:rPr>
        <w:t xml:space="preserve"> более 60 договоров по закреплению баз производственных практик по всем обучаемым профессиям и специальностям; 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 получены положительные отзывы работодателей о качестве выпускников  по всем обучаемым профессиям и специальностям;</w:t>
      </w:r>
    </w:p>
    <w:p w:rsidR="00464A6E" w:rsidRDefault="00464A6E" w:rsidP="00464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 активно участвуют  в разработке образовательных программ, определяя вариативную часть, в оценке качества выпускников колледжа;</w:t>
      </w:r>
    </w:p>
    <w:p w:rsidR="00464A6E" w:rsidRDefault="00464A6E" w:rsidP="00464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работодателей входят в состав комиссии по ГИА и являются председателями ГЭК по согласованию и закрепляются приказом Департамента образования Ивановской области ежегодно.</w:t>
      </w:r>
    </w:p>
    <w:p w:rsidR="00464A6E" w:rsidRDefault="00464A6E" w:rsidP="00464A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Социальными партерами колледжа являются:</w:t>
      </w:r>
    </w:p>
    <w:p w:rsidR="00464A6E" w:rsidRDefault="00464A6E" w:rsidP="00464A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4052"/>
        <w:gridCol w:w="4750"/>
      </w:tblGrid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(полное наименование организации)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сотрудничества (профессия, специальность)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 и технология швейного производства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Пансионат с лечением «Плес»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«Пансионат с лечением Чайка»;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«Пирожок»;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Константинова Т.В.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«Офицерское собрание»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Пансионат с лечением «Плес»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«Пансионат с лечением Чайка»;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«Пирожок»;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Константинова Т.В.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«Офицерское собрание»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бытового обслуживания населения;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Дятлова О.А. салон «Свой стиль»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Глазкова С.В. парикмахерская «Миледи»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парикмахерская «Салон красоты»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Парикмахерская «Ева»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парикмахерский салон «Леди Сити»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Мовсесян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Г.Р.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Италония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«Каскад»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«Северный»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Закрытое акционерное общество «Тандер» магазин «Магнит»;</w:t>
            </w:r>
          </w:p>
          <w:p w:rsidR="00464A6E" w:rsidRDefault="00464A6E" w:rsidP="00AD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«Продуктовая группа» 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01DD"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Высшая лента</w:t>
            </w:r>
            <w:r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 «Управляющая компания Управдом-Центр»;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СпецСтройМонтаж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19727 Штукатур</w:t>
            </w:r>
          </w:p>
        </w:tc>
      </w:tr>
      <w:tr w:rsidR="00464A6E" w:rsidTr="00464A6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</w:tr>
      <w:tr w:rsidR="00464A6E" w:rsidTr="00464A6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Ивановской области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</w:tbl>
    <w:p w:rsidR="00464A6E" w:rsidRDefault="00464A6E" w:rsidP="00464A6E">
      <w:pPr>
        <w:rPr>
          <w:rFonts w:ascii="Times New Roman" w:hAnsi="Times New Roman" w:cs="Times New Roman"/>
          <w:lang w:eastAsia="en-US"/>
        </w:rPr>
      </w:pP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выбора социальных партнёров Колледжем проводится постоянный мониторинг рынка труда, включающий анализ: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 востребованного специалиста;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готовности предприятия к сотрудничеству;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организации практики и трудоустройства выпускников;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1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условий работы и соблюдения ТБ.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заказчиками строится на основе договоров, где четко прописаны права и обязанности сторон.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педагогического коллектива в рамках социального партнёрства заключается в мониторинге требований работодателей к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и общепрофессиональных компетенций, модернизации на этой основе содержания профессионального и общего образования, в том числе путём внедрения современных технологий обучения (информационных, проектных, исследовательских). Для Колледжа открываются дополнительные возможности: постоянный доступ к информации о рынке труда, что позволяет уточнить структуру профессий и объем подготовки кадров, организация практики на оборудовании, действующем в современном секторе экономики, оптимизация содержания учебных планов и программ, привлечение к преподаванию и итоговой аттестации сотрудников предприятий - заказчиков.</w:t>
      </w:r>
    </w:p>
    <w:p w:rsidR="00464A6E" w:rsidRDefault="00464A6E" w:rsidP="00464A6E">
      <w:pPr>
        <w:pStyle w:val="6"/>
        <w:shd w:val="clear" w:color="auto" w:fill="auto"/>
        <w:spacing w:after="516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создают условия для прохождения производственной практики,  трудоустраивают выпускников.</w:t>
      </w:r>
    </w:p>
    <w:p w:rsidR="00464A6E" w:rsidRDefault="00464A6E" w:rsidP="00464A6E">
      <w:pPr>
        <w:rPr>
          <w:sz w:val="22"/>
          <w:szCs w:val="22"/>
        </w:rPr>
      </w:pPr>
    </w:p>
    <w:p w:rsidR="0071337D" w:rsidRPr="0071337D" w:rsidRDefault="0071337D" w:rsidP="0071337D">
      <w:pPr>
        <w:spacing w:line="276" w:lineRule="auto"/>
        <w:jc w:val="center"/>
        <w:rPr>
          <w:rStyle w:val="1"/>
          <w:rFonts w:eastAsia="Courier New"/>
          <w:b/>
          <w:color w:val="auto"/>
          <w:sz w:val="28"/>
          <w:szCs w:val="28"/>
        </w:rPr>
      </w:pPr>
      <w:r w:rsidRPr="0071337D">
        <w:rPr>
          <w:rStyle w:val="1"/>
          <w:rFonts w:eastAsia="Courier New"/>
          <w:b/>
          <w:color w:val="auto"/>
          <w:sz w:val="28"/>
          <w:szCs w:val="28"/>
        </w:rPr>
        <w:t xml:space="preserve">4. Учебно-методическое обеспечение образовательного процесса, </w:t>
      </w:r>
    </w:p>
    <w:p w:rsidR="0071337D" w:rsidRDefault="0071337D" w:rsidP="0071337D">
      <w:pPr>
        <w:spacing w:line="276" w:lineRule="auto"/>
        <w:jc w:val="center"/>
        <w:rPr>
          <w:rStyle w:val="1"/>
          <w:rFonts w:eastAsia="Courier New"/>
          <w:b/>
          <w:color w:val="auto"/>
          <w:sz w:val="28"/>
          <w:szCs w:val="28"/>
        </w:rPr>
      </w:pPr>
      <w:r w:rsidRPr="0071337D">
        <w:rPr>
          <w:rStyle w:val="1"/>
          <w:rFonts w:eastAsia="Courier New"/>
          <w:b/>
          <w:color w:val="auto"/>
          <w:sz w:val="28"/>
          <w:szCs w:val="28"/>
        </w:rPr>
        <w:t>научно-</w:t>
      </w:r>
      <w:r w:rsidRPr="0071337D">
        <w:rPr>
          <w:rStyle w:val="1"/>
          <w:rFonts w:eastAsia="Courier New"/>
          <w:b/>
          <w:color w:val="auto"/>
          <w:sz w:val="28"/>
          <w:szCs w:val="28"/>
        </w:rPr>
        <w:softHyphen/>
        <w:t>исследовательская деятельность.</w:t>
      </w:r>
    </w:p>
    <w:p w:rsidR="006C3B72" w:rsidRPr="0071337D" w:rsidRDefault="006C3B72" w:rsidP="0071337D">
      <w:pPr>
        <w:spacing w:line="276" w:lineRule="auto"/>
        <w:jc w:val="center"/>
        <w:rPr>
          <w:rStyle w:val="1"/>
          <w:rFonts w:eastAsia="Courier New"/>
          <w:b/>
          <w:color w:val="auto"/>
          <w:sz w:val="28"/>
          <w:szCs w:val="28"/>
        </w:rPr>
      </w:pPr>
    </w:p>
    <w:p w:rsidR="0071337D" w:rsidRPr="0071337D" w:rsidRDefault="005E48C5" w:rsidP="007133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 в К</w:t>
      </w:r>
      <w:r w:rsidR="0071337D" w:rsidRPr="0071337D">
        <w:rPr>
          <w:rFonts w:ascii="Times New Roman" w:hAnsi="Times New Roman" w:cs="Times New Roman"/>
          <w:sz w:val="28"/>
          <w:szCs w:val="28"/>
        </w:rPr>
        <w:t>олледже направлена на создание необходимых условий для достижения современного качества образования.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Методическая работа построена в</w:t>
      </w:r>
      <w:r w:rsidR="005E48C5">
        <w:rPr>
          <w:rFonts w:ascii="Times New Roman" w:hAnsi="Times New Roman" w:cs="Times New Roman"/>
          <w:sz w:val="28"/>
          <w:szCs w:val="28"/>
        </w:rPr>
        <w:t xml:space="preserve"> соответствии с годовым планом К</w:t>
      </w:r>
      <w:r w:rsidRPr="0071337D">
        <w:rPr>
          <w:rFonts w:ascii="Times New Roman" w:hAnsi="Times New Roman" w:cs="Times New Roman"/>
          <w:sz w:val="28"/>
          <w:szCs w:val="28"/>
        </w:rPr>
        <w:t>олледжа и подчинена единой методической теме «</w:t>
      </w:r>
      <w:r w:rsidR="008E1689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 обучающихся как условие успешной реализации ФГОС СПО</w:t>
      </w:r>
      <w:r w:rsidRPr="0071337D">
        <w:rPr>
          <w:rFonts w:ascii="Times New Roman" w:hAnsi="Times New Roman" w:cs="Times New Roman"/>
          <w:sz w:val="28"/>
          <w:szCs w:val="28"/>
        </w:rPr>
        <w:t xml:space="preserve">».        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 работа направлена на обеспечение развития – саморазвития личностных и профессиональных компетенций у педагогов и обучающихся, активизацию инновационной работы педагогов, повышение 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lastRenderedPageBreak/>
        <w:t>эффективности учебно-воспитательного процесса и обеспечение его современным требованиям.</w:t>
      </w:r>
    </w:p>
    <w:p w:rsidR="0071337D" w:rsidRPr="0071337D" w:rsidRDefault="0071337D" w:rsidP="0071337D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В целях повышения эффективности образовательного процесса, совершенствования методики и качества проведения учебных занятий, повышения профессионального уровня педагогического коллектива учебно</w:t>
      </w:r>
      <w:r w:rsidRPr="0071337D">
        <w:rPr>
          <w:sz w:val="28"/>
          <w:szCs w:val="28"/>
        </w:rPr>
        <w:softHyphen/>
        <w:t>-методическая работа ведется по следующим направлениям:</w:t>
      </w:r>
    </w:p>
    <w:p w:rsidR="0071337D" w:rsidRPr="0071337D" w:rsidRDefault="0071337D" w:rsidP="0071337D">
      <w:pPr>
        <w:pStyle w:val="6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разработка единых требований и методических указаний, положений и нормативных документов по вопросам организации и методического обеспечения образовательного процесса;</w:t>
      </w:r>
    </w:p>
    <w:p w:rsidR="0071337D" w:rsidRPr="0071337D" w:rsidRDefault="0071337D" w:rsidP="0071337D">
      <w:pPr>
        <w:pStyle w:val="6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информатизация образовательног</w:t>
      </w:r>
      <w:r w:rsidR="005E48C5">
        <w:rPr>
          <w:sz w:val="28"/>
          <w:szCs w:val="28"/>
        </w:rPr>
        <w:t>о и управленческого процесса в К</w:t>
      </w:r>
      <w:r w:rsidRPr="0071337D">
        <w:rPr>
          <w:sz w:val="28"/>
          <w:szCs w:val="28"/>
        </w:rPr>
        <w:t>олледже;</w:t>
      </w:r>
    </w:p>
    <w:p w:rsidR="0071337D" w:rsidRPr="0071337D" w:rsidRDefault="0071337D" w:rsidP="005E48C5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создание учебно-методических комплексов по отдельным дисциплинам и профессиональным модулям, методических пособий, рекомендаций, направленных на последовательное создание частных методик преподавания, оснащение учебного процесса необходимыми дидактическими материалам</w:t>
      </w:r>
      <w:r w:rsidR="005A4B04">
        <w:rPr>
          <w:sz w:val="28"/>
          <w:szCs w:val="28"/>
        </w:rPr>
        <w:t>и и учебно-наглядными пособиями.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методической службой осуществляют заместитель директора по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методической работе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Коллективными формами методической работы с педагогами являются педагогический совет,  методические комиссии, «Школа начинающего педагога», временные творческие коллективы. </w:t>
      </w:r>
    </w:p>
    <w:p w:rsidR="0071337D" w:rsidRPr="0071337D" w:rsidRDefault="005E48C5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>олледже функционируют методический кабинет, основной целью работы которого является создание педагогам условий для учебно-методической и инновационной деятельности, трансляция передового педагогического опыта. В кабинете сконцентрированы нормативные и инструктивные материалы, учебная документация, методическая литература в помощь преподавателям по вопросам педагогики, психологии, методики преподавания.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При м</w:t>
      </w:r>
      <w:r w:rsidR="005A4B04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етодическом кабинете создается 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банк методических разработок преподавателей и масте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ров производственного обучения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олледжа. Через методические разработки, открытые уроки, открытые внеклассные мероприятия внедряются в практику методы активног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о обучения. Для преподавателей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олледжа разработаны методические рекомендации по оформлению содержания рабочих программ учебных дисциплин и профессиональных модулей, рекомендации при подготовке к урокам, формированию и внедрению инновационных технологий обучения. 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Систематическая ежемесячная методическая работа осуществляет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ся методическими комиссиями. В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олледже 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две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методических комисси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337D" w:rsidRPr="0071337D" w:rsidRDefault="0071337D" w:rsidP="007133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- методическая комиссия общеобразовательных дисциплин;</w:t>
      </w:r>
    </w:p>
    <w:p w:rsidR="0071337D" w:rsidRPr="0071337D" w:rsidRDefault="0071337D" w:rsidP="007133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- методическая комиссия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 xml:space="preserve"> спец</w:t>
      </w:r>
      <w:r w:rsidR="00004971">
        <w:rPr>
          <w:rFonts w:ascii="Times New Roman" w:hAnsi="Times New Roman" w:cs="Times New Roman"/>
          <w:color w:val="auto"/>
          <w:sz w:val="28"/>
          <w:szCs w:val="28"/>
        </w:rPr>
        <w:t xml:space="preserve">иальных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дисциплин.</w:t>
      </w:r>
    </w:p>
    <w:p w:rsidR="0071337D" w:rsidRPr="0071337D" w:rsidRDefault="0071337D" w:rsidP="005A4B0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Возглавляют методические комиссии педагоги в основном с высшей категорией.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Временные творческие объединения создаются по мере необходимости для выполнения определенного мероприятия, например в 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период </w:t>
      </w:r>
      <w:proofErr w:type="gramStart"/>
      <w:r w:rsidRPr="0071337D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proofErr w:type="gramEnd"/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к конкурсам, профессиональным олимпиадам, в период разработки рабочей документации и т.д.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Высшим органом является Педагогический Совет, который о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пределяет перспективы развития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олледжа, координирует вопросы учебно-воспитательного процесса, производственной и научно-методической деятельности. Педагогические советы проводятся по плану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раз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 xml:space="preserve"> в месяц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. На них рассматриваются основополагающие вопросы педагогической деятельности. Ежегодно на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итоговом педагогическом совете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подводятся итоги методической работы коллектива.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Одной из основных оперативных форм работы с коллективом является проведение инструктивно-методических совещаний, где проходит изучение и обсуждение нормативных документов вышестоящих организаций, ло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кальных нормативных документов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олледжа и рассматриваются другие текущие вопросы.</w:t>
      </w:r>
    </w:p>
    <w:p w:rsidR="0071337D" w:rsidRPr="0071337D" w:rsidRDefault="005E48C5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Большое внимание в К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олледже уделяется повышению квалификации сотрудников. В отчетный период  на курсах повышения квалификации обучались </w:t>
      </w:r>
      <w:r w:rsidR="00012AC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и руководителей, кроме этого </w:t>
      </w:r>
      <w:proofErr w:type="gramStart"/>
      <w:r w:rsidR="00004971">
        <w:rPr>
          <w:rFonts w:ascii="Times New Roman" w:hAnsi="Times New Roman" w:cs="Times New Roman"/>
          <w:color w:val="auto"/>
          <w:sz w:val="28"/>
          <w:szCs w:val="28"/>
        </w:rPr>
        <w:t>часть  педагогов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971">
        <w:rPr>
          <w:rFonts w:ascii="Times New Roman" w:hAnsi="Times New Roman" w:cs="Times New Roman"/>
          <w:color w:val="auto"/>
          <w:sz w:val="28"/>
          <w:szCs w:val="28"/>
        </w:rPr>
        <w:t>в индивидуальном порядке обучала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>сь дистанционно</w:t>
      </w:r>
      <w:proofErr w:type="gramEnd"/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>вебинарах</w:t>
      </w:r>
      <w:proofErr w:type="spellEnd"/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и семинарах.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Пов</w:t>
      </w:r>
      <w:r w:rsidRPr="0071337D">
        <w:rPr>
          <w:rStyle w:val="1"/>
          <w:rFonts w:eastAsia="Courier New"/>
          <w:color w:val="auto"/>
          <w:sz w:val="28"/>
          <w:szCs w:val="28"/>
        </w:rPr>
        <w:t>ыш</w:t>
      </w:r>
      <w:r w:rsidRPr="0071337D">
        <w:rPr>
          <w:rFonts w:ascii="Times New Roman" w:hAnsi="Times New Roman" w:cs="Times New Roman"/>
          <w:sz w:val="28"/>
          <w:szCs w:val="28"/>
        </w:rPr>
        <w:t>ение квалификации преподавателей осуществлялось по следующим направлениям и программам:</w:t>
      </w:r>
    </w:p>
    <w:p w:rsidR="0071337D" w:rsidRPr="0071337D" w:rsidRDefault="0071337D" w:rsidP="005E48C5">
      <w:pPr>
        <w:pStyle w:val="af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- «</w:t>
      </w:r>
      <w:r w:rsidR="0006578E">
        <w:rPr>
          <w:rFonts w:ascii="Times New Roman" w:hAnsi="Times New Roman" w:cs="Times New Roman"/>
          <w:sz w:val="28"/>
          <w:szCs w:val="28"/>
        </w:rPr>
        <w:t>Педагог профессионального образования и обучения</w:t>
      </w:r>
      <w:r w:rsidRPr="0071337D">
        <w:rPr>
          <w:rFonts w:ascii="Times New Roman" w:hAnsi="Times New Roman" w:cs="Times New Roman"/>
          <w:sz w:val="28"/>
          <w:szCs w:val="28"/>
        </w:rPr>
        <w:t xml:space="preserve">» – </w:t>
      </w:r>
      <w:r w:rsidR="0006578E">
        <w:rPr>
          <w:rFonts w:ascii="Times New Roman" w:hAnsi="Times New Roman" w:cs="Times New Roman"/>
          <w:sz w:val="28"/>
          <w:szCs w:val="28"/>
        </w:rPr>
        <w:t>4</w:t>
      </w:r>
      <w:r w:rsidRPr="0071337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1337D" w:rsidRPr="0071337D" w:rsidRDefault="0071337D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- «</w:t>
      </w:r>
      <w:r w:rsidR="0006578E">
        <w:rPr>
          <w:rFonts w:ascii="Times New Roman" w:hAnsi="Times New Roman" w:cs="Times New Roman"/>
          <w:bCs/>
          <w:sz w:val="28"/>
          <w:szCs w:val="28"/>
        </w:rPr>
        <w:t>Введение астрономии как отдельного предмета в условиях реализации</w:t>
      </w:r>
      <w:r w:rsidRPr="0071337D">
        <w:rPr>
          <w:rFonts w:ascii="Times New Roman" w:hAnsi="Times New Roman" w:cs="Times New Roman"/>
          <w:bCs/>
          <w:sz w:val="28"/>
          <w:szCs w:val="28"/>
        </w:rPr>
        <w:t xml:space="preserve"> ФГОС» – 1 человек;</w:t>
      </w:r>
    </w:p>
    <w:p w:rsidR="0071337D" w:rsidRDefault="0071337D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- «</w:t>
      </w:r>
      <w:r w:rsidR="0006578E">
        <w:rPr>
          <w:rFonts w:ascii="Times New Roman" w:hAnsi="Times New Roman" w:cs="Times New Roman"/>
          <w:sz w:val="28"/>
          <w:szCs w:val="28"/>
        </w:rPr>
        <w:t>Современные направления реализации модульно</w:t>
      </w:r>
      <w:r w:rsidR="005A4B04">
        <w:rPr>
          <w:rFonts w:ascii="Times New Roman" w:hAnsi="Times New Roman" w:cs="Times New Roman"/>
          <w:sz w:val="28"/>
          <w:szCs w:val="28"/>
        </w:rPr>
        <w:t xml:space="preserve"> </w:t>
      </w:r>
      <w:r w:rsidR="000657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578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6578E">
        <w:rPr>
          <w:rFonts w:ascii="Times New Roman" w:hAnsi="Times New Roman" w:cs="Times New Roman"/>
          <w:sz w:val="28"/>
          <w:szCs w:val="28"/>
        </w:rPr>
        <w:t xml:space="preserve"> подхода в профессиональных образовательных организациях</w:t>
      </w:r>
      <w:r w:rsidRPr="0071337D">
        <w:rPr>
          <w:rFonts w:ascii="Times New Roman" w:hAnsi="Times New Roman" w:cs="Times New Roman"/>
          <w:sz w:val="28"/>
          <w:szCs w:val="28"/>
        </w:rPr>
        <w:t xml:space="preserve">» – </w:t>
      </w:r>
      <w:r w:rsidR="0006578E">
        <w:rPr>
          <w:rFonts w:ascii="Times New Roman" w:hAnsi="Times New Roman" w:cs="Times New Roman"/>
          <w:sz w:val="28"/>
          <w:szCs w:val="28"/>
        </w:rPr>
        <w:t>2</w:t>
      </w:r>
      <w:r w:rsidRPr="007133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578E">
        <w:rPr>
          <w:rFonts w:ascii="Times New Roman" w:hAnsi="Times New Roman" w:cs="Times New Roman"/>
          <w:sz w:val="28"/>
          <w:szCs w:val="28"/>
        </w:rPr>
        <w:t>а</w:t>
      </w:r>
      <w:r w:rsidRPr="007133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78E" w:rsidRDefault="0006578E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«Содержание и механизмы реализации программы воспитания и социализации обучающихся профессиональных образовательных организаций»–2 человека;</w:t>
      </w:r>
    </w:p>
    <w:p w:rsidR="0006578E" w:rsidRDefault="00926453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78E">
        <w:rPr>
          <w:rFonts w:ascii="Times New Roman" w:hAnsi="Times New Roman" w:cs="Times New Roman"/>
          <w:sz w:val="28"/>
          <w:szCs w:val="28"/>
        </w:rPr>
        <w:t>«Образовательный менеджмент в условиях современной стратегии развития профессионального образования»-1 человек;</w:t>
      </w:r>
    </w:p>
    <w:p w:rsidR="0006578E" w:rsidRDefault="00926453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4AF">
        <w:rPr>
          <w:rFonts w:ascii="Times New Roman" w:hAnsi="Times New Roman" w:cs="Times New Roman"/>
          <w:sz w:val="28"/>
          <w:szCs w:val="28"/>
        </w:rPr>
        <w:t xml:space="preserve">- </w:t>
      </w:r>
      <w:r w:rsidR="0006578E" w:rsidRPr="00C644AF">
        <w:rPr>
          <w:rFonts w:ascii="Times New Roman" w:hAnsi="Times New Roman" w:cs="Times New Roman"/>
          <w:sz w:val="28"/>
          <w:szCs w:val="28"/>
        </w:rPr>
        <w:t>«Применение моделей непрерывного образования педагогических работников СПО в интересах опережающего развития компетенций проектных команд»</w:t>
      </w:r>
      <w:r w:rsidR="00C644AF" w:rsidRPr="00C644AF">
        <w:rPr>
          <w:rFonts w:ascii="Times New Roman" w:hAnsi="Times New Roman" w:cs="Times New Roman"/>
          <w:sz w:val="28"/>
          <w:szCs w:val="28"/>
        </w:rPr>
        <w:t>-1чел.</w:t>
      </w:r>
      <w:r w:rsidR="0006578E" w:rsidRPr="00C644AF">
        <w:rPr>
          <w:rFonts w:ascii="Times New Roman" w:hAnsi="Times New Roman" w:cs="Times New Roman"/>
          <w:sz w:val="28"/>
          <w:szCs w:val="28"/>
        </w:rPr>
        <w:t>;</w:t>
      </w:r>
    </w:p>
    <w:p w:rsidR="0006578E" w:rsidRDefault="00926453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представителей образовательных организаций по вопросам разработки и реализации основных образовательных программ СПО в соответствии с ФГОС по ТОП- 50» – 1 человек;</w:t>
      </w:r>
    </w:p>
    <w:p w:rsidR="00926453" w:rsidRDefault="00926453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«Практика и методика подготовки кадров по профессии «Повар-кондитер» с учетом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по компетенции «Поварское дело»»</w:t>
      </w:r>
      <w:r w:rsidRPr="0092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человек;</w:t>
      </w:r>
    </w:p>
    <w:p w:rsidR="00926453" w:rsidRDefault="00926453" w:rsidP="009264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«Практика и методика подготовки кадров по профессии «Парикмахер» с учетом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по компетенции «Парикмахерское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r w:rsidRPr="0092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человек;</w:t>
      </w:r>
    </w:p>
    <w:p w:rsidR="00926453" w:rsidRDefault="00926453" w:rsidP="009264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представителей образовательных организаций по вопросам разработки и реализации основных образовательных программ СПО в соответствии ФГОС по ТОП-50»</w:t>
      </w:r>
      <w:r w:rsidR="00012ACC" w:rsidRPr="00012ACC">
        <w:rPr>
          <w:rFonts w:ascii="Times New Roman" w:hAnsi="Times New Roman" w:cs="Times New Roman"/>
          <w:sz w:val="28"/>
          <w:szCs w:val="28"/>
        </w:rPr>
        <w:t xml:space="preserve"> </w:t>
      </w:r>
      <w:r w:rsidR="00012ACC">
        <w:rPr>
          <w:rFonts w:ascii="Times New Roman" w:hAnsi="Times New Roman" w:cs="Times New Roman"/>
          <w:sz w:val="28"/>
          <w:szCs w:val="28"/>
        </w:rPr>
        <w:t>– 1 человек.</w:t>
      </w:r>
    </w:p>
    <w:p w:rsidR="00AB2C0D" w:rsidRDefault="0071337D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lastRenderedPageBreak/>
        <w:t xml:space="preserve">Обучались на </w:t>
      </w:r>
      <w:proofErr w:type="gramStart"/>
      <w:r w:rsidRPr="0071337D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713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7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1337D">
        <w:rPr>
          <w:rFonts w:ascii="Times New Roman" w:hAnsi="Times New Roman" w:cs="Times New Roman"/>
          <w:sz w:val="28"/>
          <w:szCs w:val="28"/>
        </w:rPr>
        <w:t xml:space="preserve"> – </w:t>
      </w:r>
      <w:r w:rsidR="00012ACC" w:rsidRPr="005A4B04">
        <w:rPr>
          <w:rFonts w:ascii="Times New Roman" w:hAnsi="Times New Roman" w:cs="Times New Roman"/>
          <w:sz w:val="28"/>
          <w:szCs w:val="28"/>
        </w:rPr>
        <w:t>2</w:t>
      </w:r>
      <w:r w:rsidRPr="0071337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1337D" w:rsidRPr="0071337D" w:rsidRDefault="0071337D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7D" w:rsidRDefault="0071337D" w:rsidP="005A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имеют практический опыт по своей специальности (профессии). Один раз в 3 года они повышают уровень профессионального мастерства</w:t>
      </w:r>
      <w:r w:rsidR="006849DD">
        <w:rPr>
          <w:rFonts w:ascii="Times New Roman" w:hAnsi="Times New Roman" w:cs="Times New Roman"/>
          <w:sz w:val="28"/>
          <w:szCs w:val="28"/>
        </w:rPr>
        <w:t>,</w:t>
      </w:r>
      <w:r w:rsidRPr="0071337D">
        <w:rPr>
          <w:rFonts w:ascii="Times New Roman" w:hAnsi="Times New Roman" w:cs="Times New Roman"/>
          <w:sz w:val="28"/>
          <w:szCs w:val="28"/>
        </w:rPr>
        <w:t xml:space="preserve"> проходя стажировку на рабочих местах по профилю специальности или профессии.</w:t>
      </w:r>
    </w:p>
    <w:p w:rsidR="00AB2C0D" w:rsidRPr="0071337D" w:rsidRDefault="00AB2C0D" w:rsidP="005A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З</w:t>
      </w:r>
      <w:r w:rsidR="00012ACC">
        <w:rPr>
          <w:rFonts w:ascii="Times New Roman" w:hAnsi="Times New Roman" w:cs="Times New Roman"/>
          <w:sz w:val="28"/>
          <w:szCs w:val="28"/>
        </w:rPr>
        <w:t xml:space="preserve">а отчетный период преподаватель </w:t>
      </w:r>
      <w:proofErr w:type="spellStart"/>
      <w:r w:rsidR="00012ACC">
        <w:rPr>
          <w:rFonts w:ascii="Times New Roman" w:hAnsi="Times New Roman" w:cs="Times New Roman"/>
          <w:sz w:val="28"/>
          <w:szCs w:val="28"/>
        </w:rPr>
        <w:t>Лысечко</w:t>
      </w:r>
      <w:proofErr w:type="spellEnd"/>
      <w:r w:rsidR="00012ACC">
        <w:rPr>
          <w:rFonts w:ascii="Times New Roman" w:hAnsi="Times New Roman" w:cs="Times New Roman"/>
          <w:sz w:val="28"/>
          <w:szCs w:val="28"/>
        </w:rPr>
        <w:t xml:space="preserve"> Н.Г. </w:t>
      </w:r>
      <w:r w:rsidR="00012ACC" w:rsidRPr="0071337D">
        <w:rPr>
          <w:rFonts w:ascii="Times New Roman" w:hAnsi="Times New Roman" w:cs="Times New Roman"/>
          <w:sz w:val="28"/>
          <w:szCs w:val="28"/>
        </w:rPr>
        <w:t>подтвердил</w:t>
      </w:r>
      <w:r w:rsidR="00012ACC">
        <w:rPr>
          <w:rFonts w:ascii="Times New Roman" w:hAnsi="Times New Roman" w:cs="Times New Roman"/>
          <w:sz w:val="28"/>
          <w:szCs w:val="28"/>
        </w:rPr>
        <w:t>а</w:t>
      </w:r>
      <w:r w:rsidR="00012ACC" w:rsidRPr="0071337D">
        <w:rPr>
          <w:rFonts w:ascii="Times New Roman" w:hAnsi="Times New Roman" w:cs="Times New Roman"/>
          <w:sz w:val="28"/>
          <w:szCs w:val="28"/>
        </w:rPr>
        <w:t xml:space="preserve"> </w:t>
      </w:r>
      <w:r w:rsidRPr="0071337D">
        <w:rPr>
          <w:rFonts w:ascii="Times New Roman" w:hAnsi="Times New Roman" w:cs="Times New Roman"/>
          <w:sz w:val="28"/>
          <w:szCs w:val="28"/>
        </w:rPr>
        <w:t>имеющ</w:t>
      </w:r>
      <w:r w:rsidR="00012ACC">
        <w:rPr>
          <w:rFonts w:ascii="Times New Roman" w:hAnsi="Times New Roman" w:cs="Times New Roman"/>
          <w:sz w:val="28"/>
          <w:szCs w:val="28"/>
        </w:rPr>
        <w:t xml:space="preserve">уюся </w:t>
      </w:r>
      <w:r w:rsidRPr="0071337D">
        <w:rPr>
          <w:rFonts w:ascii="Times New Roman" w:hAnsi="Times New Roman" w:cs="Times New Roman"/>
          <w:sz w:val="28"/>
          <w:szCs w:val="28"/>
        </w:rPr>
        <w:t>категори</w:t>
      </w:r>
      <w:r w:rsidR="00012ACC">
        <w:rPr>
          <w:rFonts w:ascii="Times New Roman" w:hAnsi="Times New Roman" w:cs="Times New Roman"/>
          <w:sz w:val="28"/>
          <w:szCs w:val="28"/>
        </w:rPr>
        <w:t>ю</w:t>
      </w:r>
      <w:r w:rsidR="004A264D">
        <w:rPr>
          <w:rFonts w:ascii="Times New Roman" w:hAnsi="Times New Roman" w:cs="Times New Roman"/>
          <w:sz w:val="28"/>
          <w:szCs w:val="28"/>
        </w:rPr>
        <w:t xml:space="preserve">, мастер </w:t>
      </w:r>
      <w:proofErr w:type="gramStart"/>
      <w:r w:rsidR="004A2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64D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4A264D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="004A264D">
        <w:rPr>
          <w:rFonts w:ascii="Times New Roman" w:hAnsi="Times New Roman" w:cs="Times New Roman"/>
          <w:sz w:val="28"/>
          <w:szCs w:val="28"/>
        </w:rPr>
        <w:t xml:space="preserve"> О.В</w:t>
      </w:r>
      <w:r w:rsidR="005A4B04">
        <w:rPr>
          <w:rFonts w:ascii="Times New Roman" w:hAnsi="Times New Roman" w:cs="Times New Roman"/>
          <w:sz w:val="28"/>
          <w:szCs w:val="28"/>
        </w:rPr>
        <w:t>.</w:t>
      </w:r>
      <w:r w:rsidR="004A264D">
        <w:rPr>
          <w:rFonts w:ascii="Times New Roman" w:hAnsi="Times New Roman" w:cs="Times New Roman"/>
          <w:sz w:val="28"/>
          <w:szCs w:val="28"/>
        </w:rPr>
        <w:t xml:space="preserve"> повысила свою квалификационную категорию с первой на высшую</w:t>
      </w:r>
      <w:r w:rsidR="00012ACC">
        <w:rPr>
          <w:rFonts w:ascii="Times New Roman" w:hAnsi="Times New Roman" w:cs="Times New Roman"/>
          <w:sz w:val="28"/>
          <w:szCs w:val="28"/>
        </w:rPr>
        <w:t xml:space="preserve">. Аттестованы на соответствие занимаемой должности  преподаватель Семина Е.В., мастера </w:t>
      </w:r>
      <w:proofErr w:type="gramStart"/>
      <w:r w:rsidR="00012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2ACC">
        <w:rPr>
          <w:rFonts w:ascii="Times New Roman" w:hAnsi="Times New Roman" w:cs="Times New Roman"/>
          <w:sz w:val="28"/>
          <w:szCs w:val="28"/>
        </w:rPr>
        <w:t>/о Погосян А.Г. и Морозова Е.В.</w:t>
      </w:r>
    </w:p>
    <w:p w:rsidR="00B0596B" w:rsidRDefault="00B0596B" w:rsidP="00713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Pr="0071337D" w:rsidRDefault="0071337D" w:rsidP="00B05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Диаграмма 1.</w:t>
      </w:r>
      <w:r w:rsidR="00B0596B">
        <w:rPr>
          <w:rFonts w:ascii="Times New Roman" w:hAnsi="Times New Roman" w:cs="Times New Roman"/>
          <w:sz w:val="28"/>
          <w:szCs w:val="28"/>
        </w:rPr>
        <w:t xml:space="preserve"> Имеющиеся категории педагогов К</w:t>
      </w:r>
      <w:r w:rsidRPr="0071337D">
        <w:rPr>
          <w:rFonts w:ascii="Times New Roman" w:hAnsi="Times New Roman" w:cs="Times New Roman"/>
          <w:sz w:val="28"/>
          <w:szCs w:val="28"/>
        </w:rPr>
        <w:t>олледжа.</w:t>
      </w:r>
    </w:p>
    <w:p w:rsidR="0071337D" w:rsidRPr="00A130CD" w:rsidRDefault="0071337D" w:rsidP="0071337D">
      <w:pPr>
        <w:spacing w:line="276" w:lineRule="auto"/>
        <w:rPr>
          <w:sz w:val="28"/>
          <w:szCs w:val="28"/>
        </w:rPr>
      </w:pPr>
    </w:p>
    <w:p w:rsidR="0071337D" w:rsidRPr="00A130CD" w:rsidRDefault="0071337D" w:rsidP="0071337D">
      <w:pPr>
        <w:spacing w:line="276" w:lineRule="auto"/>
        <w:rPr>
          <w:sz w:val="28"/>
          <w:szCs w:val="28"/>
        </w:rPr>
      </w:pPr>
      <w:r w:rsidRPr="00A130CD">
        <w:rPr>
          <w:noProof/>
          <w:sz w:val="28"/>
          <w:szCs w:val="28"/>
        </w:rPr>
        <w:drawing>
          <wp:inline distT="0" distB="0" distL="0" distR="0" wp14:anchorId="36510BBA" wp14:editId="5E3BB1D0">
            <wp:extent cx="6082748" cy="1693628"/>
            <wp:effectExtent l="0" t="0" r="0" b="1905"/>
            <wp:docPr id="148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4B04" w:rsidRDefault="005A4B04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Pr="00A130CD" w:rsidRDefault="005E48C5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 и </w:t>
      </w:r>
      <w:r w:rsidR="006849DD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71337D" w:rsidRPr="00A130CD">
        <w:rPr>
          <w:rFonts w:ascii="Times New Roman" w:hAnsi="Times New Roman" w:cs="Times New Roman"/>
          <w:color w:val="auto"/>
          <w:sz w:val="28"/>
          <w:szCs w:val="28"/>
        </w:rPr>
        <w:t>олледжа принимают участие в конкурсах, олимпиадах, конференциях областного, регионального, Всероссийского и Международного уровня, что так же способствует повышению уровня профессионального мастерства коллектива.</w:t>
      </w:r>
    </w:p>
    <w:p w:rsidR="00B0596B" w:rsidRDefault="00B0596B" w:rsidP="0071337D">
      <w:pPr>
        <w:spacing w:line="276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Default="00C26E85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2</w:t>
      </w:r>
      <w:r w:rsidR="0071337D" w:rsidRPr="00A130CD">
        <w:rPr>
          <w:rFonts w:ascii="Times New Roman" w:hAnsi="Times New Roman" w:cs="Times New Roman"/>
          <w:color w:val="auto"/>
          <w:sz w:val="28"/>
          <w:szCs w:val="28"/>
        </w:rPr>
        <w:t>. Участие преподавателей и мастеров производственного обучения  в конкурсах, олимпиадах, конференциях.</w:t>
      </w:r>
    </w:p>
    <w:p w:rsidR="008402DF" w:rsidRPr="00A130CD" w:rsidRDefault="008402DF" w:rsidP="0071337D">
      <w:pPr>
        <w:spacing w:line="276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4577"/>
        <w:gridCol w:w="2068"/>
        <w:gridCol w:w="2040"/>
      </w:tblGrid>
      <w:tr w:rsidR="0071337D" w:rsidRPr="00A130CD" w:rsidTr="00AB2C0D">
        <w:trPr>
          <w:jc w:val="center"/>
        </w:trPr>
        <w:tc>
          <w:tcPr>
            <w:tcW w:w="914" w:type="dxa"/>
          </w:tcPr>
          <w:p w:rsidR="0071337D" w:rsidRPr="00A130CD" w:rsidRDefault="0071337D" w:rsidP="007133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791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"/>
                <w:color w:val="auto"/>
                <w:sz w:val="28"/>
                <w:szCs w:val="28"/>
              </w:rPr>
              <w:t>Награда</w:t>
            </w:r>
          </w:p>
        </w:tc>
        <w:tc>
          <w:tcPr>
            <w:tcW w:w="2040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"/>
                <w:color w:val="auto"/>
                <w:sz w:val="28"/>
                <w:szCs w:val="28"/>
              </w:rPr>
              <w:t>Уровень</w:t>
            </w:r>
          </w:p>
        </w:tc>
      </w:tr>
      <w:tr w:rsidR="0075569D" w:rsidRPr="00A130CD" w:rsidTr="00AB2C0D">
        <w:trPr>
          <w:jc w:val="center"/>
        </w:trPr>
        <w:tc>
          <w:tcPr>
            <w:tcW w:w="914" w:type="dxa"/>
          </w:tcPr>
          <w:p w:rsidR="0075569D" w:rsidRPr="0075569D" w:rsidRDefault="0075569D" w:rsidP="0075569D">
            <w:pPr>
              <w:pStyle w:val="af9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75569D" w:rsidRPr="00A130CD" w:rsidRDefault="0075569D" w:rsidP="0075569D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Конкурс «Я люблю природу» от проекта «Год экологии»</w:t>
            </w:r>
          </w:p>
        </w:tc>
        <w:tc>
          <w:tcPr>
            <w:tcW w:w="2108" w:type="dxa"/>
            <w:vAlign w:val="center"/>
          </w:tcPr>
          <w:p w:rsidR="0075569D" w:rsidRPr="00A130CD" w:rsidRDefault="0075569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Сертификат</w:t>
            </w:r>
          </w:p>
        </w:tc>
        <w:tc>
          <w:tcPr>
            <w:tcW w:w="2040" w:type="dxa"/>
            <w:vAlign w:val="center"/>
          </w:tcPr>
          <w:p w:rsidR="0075569D" w:rsidRPr="00A130CD" w:rsidRDefault="0075569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 xml:space="preserve">Всероссийский </w:t>
            </w:r>
          </w:p>
        </w:tc>
      </w:tr>
      <w:tr w:rsidR="00AA4DEC" w:rsidRPr="00A130CD" w:rsidTr="00AB2C0D">
        <w:trPr>
          <w:jc w:val="center"/>
        </w:trPr>
        <w:tc>
          <w:tcPr>
            <w:tcW w:w="914" w:type="dxa"/>
          </w:tcPr>
          <w:p w:rsidR="00AA4DEC" w:rsidRPr="0075569D" w:rsidRDefault="00AA4DEC" w:rsidP="0075569D">
            <w:pPr>
              <w:pStyle w:val="af9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AA4DEC" w:rsidRDefault="00AA4DEC" w:rsidP="0075569D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«Лучшие практики наставничества»</w:t>
            </w:r>
          </w:p>
          <w:p w:rsidR="00AA4DEC" w:rsidRDefault="00AA4DEC" w:rsidP="0075569D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(Морозова Е.В.)</w:t>
            </w:r>
          </w:p>
        </w:tc>
        <w:tc>
          <w:tcPr>
            <w:tcW w:w="2108" w:type="dxa"/>
            <w:vAlign w:val="center"/>
          </w:tcPr>
          <w:p w:rsidR="00AA4DEC" w:rsidRDefault="00AA4DEC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AA4DEC" w:rsidRDefault="00AA4DEC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Всероссийский</w:t>
            </w:r>
          </w:p>
        </w:tc>
      </w:tr>
      <w:tr w:rsidR="0071337D" w:rsidRPr="00A130CD" w:rsidTr="00AB2C0D">
        <w:trPr>
          <w:jc w:val="center"/>
        </w:trPr>
        <w:tc>
          <w:tcPr>
            <w:tcW w:w="914" w:type="dxa"/>
            <w:vAlign w:val="center"/>
          </w:tcPr>
          <w:p w:rsidR="0071337D" w:rsidRPr="0075569D" w:rsidRDefault="0071337D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  <w:vAlign w:val="center"/>
          </w:tcPr>
          <w:p w:rsidR="0071337D" w:rsidRDefault="00B437BD" w:rsidP="007133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 «Поварское дело»</w:t>
            </w:r>
          </w:p>
          <w:p w:rsidR="003512B1" w:rsidRPr="00A130CD" w:rsidRDefault="003512B1" w:rsidP="0071337D">
            <w:pPr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(Морозова Е.В.)</w:t>
            </w:r>
          </w:p>
        </w:tc>
        <w:tc>
          <w:tcPr>
            <w:tcW w:w="2108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1337D" w:rsidRPr="00A130CD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color w:val="auto"/>
                <w:sz w:val="28"/>
                <w:szCs w:val="28"/>
              </w:rPr>
            </w:pPr>
            <w:r w:rsidRPr="00A130CD">
              <w:rPr>
                <w:rStyle w:val="1"/>
                <w:color w:val="auto"/>
                <w:sz w:val="28"/>
                <w:szCs w:val="28"/>
              </w:rPr>
              <w:t>Региональный</w:t>
            </w:r>
          </w:p>
        </w:tc>
      </w:tr>
      <w:tr w:rsidR="0071337D" w:rsidRPr="00A130CD" w:rsidTr="00AB2C0D">
        <w:trPr>
          <w:jc w:val="center"/>
        </w:trPr>
        <w:tc>
          <w:tcPr>
            <w:tcW w:w="914" w:type="dxa"/>
          </w:tcPr>
          <w:p w:rsidR="0071337D" w:rsidRPr="0075569D" w:rsidRDefault="0071337D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</w:tcPr>
          <w:p w:rsidR="0071337D" w:rsidRDefault="0071337D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3512B1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«Парикмахерское искусство»</w:t>
            </w:r>
          </w:p>
          <w:p w:rsidR="003512B1" w:rsidRPr="00A130CD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(Михайлова Т.В.)</w:t>
            </w:r>
          </w:p>
        </w:tc>
        <w:tc>
          <w:tcPr>
            <w:tcW w:w="2108" w:type="dxa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71337D" w:rsidRPr="00A130CD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color w:val="auto"/>
                <w:sz w:val="28"/>
                <w:szCs w:val="28"/>
              </w:rPr>
            </w:pPr>
            <w:r w:rsidRPr="00A130CD">
              <w:rPr>
                <w:rStyle w:val="1"/>
                <w:color w:val="auto"/>
                <w:sz w:val="28"/>
                <w:szCs w:val="28"/>
              </w:rPr>
              <w:t>Региональный</w:t>
            </w:r>
          </w:p>
        </w:tc>
      </w:tr>
      <w:tr w:rsidR="003512B1" w:rsidRPr="00A130CD" w:rsidTr="00AB2C0D">
        <w:trPr>
          <w:jc w:val="center"/>
        </w:trPr>
        <w:tc>
          <w:tcPr>
            <w:tcW w:w="914" w:type="dxa"/>
          </w:tcPr>
          <w:p w:rsidR="003512B1" w:rsidRPr="0075569D" w:rsidRDefault="003512B1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</w:tcPr>
          <w:p w:rsidR="003512B1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P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3512B1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«Технология моды»</w:t>
            </w:r>
          </w:p>
          <w:p w:rsidR="00501BC0" w:rsidRPr="00A130CD" w:rsidRDefault="00501BC0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М.А.)</w:t>
            </w:r>
          </w:p>
        </w:tc>
        <w:tc>
          <w:tcPr>
            <w:tcW w:w="2108" w:type="dxa"/>
          </w:tcPr>
          <w:p w:rsidR="003512B1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3512B1" w:rsidRPr="00A130CD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Региональный</w:t>
            </w:r>
          </w:p>
        </w:tc>
      </w:tr>
      <w:tr w:rsidR="00501BC0" w:rsidRPr="00A130CD" w:rsidTr="00AB2C0D">
        <w:trPr>
          <w:jc w:val="center"/>
        </w:trPr>
        <w:tc>
          <w:tcPr>
            <w:tcW w:w="914" w:type="dxa"/>
          </w:tcPr>
          <w:p w:rsidR="00501BC0" w:rsidRPr="0075569D" w:rsidRDefault="00501BC0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</w:tcPr>
          <w:p w:rsidR="00501BC0" w:rsidRDefault="00501BC0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Круглый стол по теме «100 лет Великой Российской революции: осмысление во имя консолидации»</w:t>
            </w:r>
          </w:p>
          <w:p w:rsidR="004E1C95" w:rsidRPr="00501BC0" w:rsidRDefault="004E1C95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(Лялин В.И.)</w:t>
            </w:r>
          </w:p>
        </w:tc>
        <w:tc>
          <w:tcPr>
            <w:tcW w:w="2108" w:type="dxa"/>
          </w:tcPr>
          <w:p w:rsidR="00501BC0" w:rsidRDefault="00501BC0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501BC0" w:rsidRDefault="004E1C95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Региональный</w:t>
            </w:r>
          </w:p>
        </w:tc>
      </w:tr>
      <w:tr w:rsidR="004E1C95" w:rsidRPr="00A130CD" w:rsidTr="00AB2C0D">
        <w:trPr>
          <w:jc w:val="center"/>
        </w:trPr>
        <w:tc>
          <w:tcPr>
            <w:tcW w:w="914" w:type="dxa"/>
          </w:tcPr>
          <w:p w:rsidR="004E1C95" w:rsidRPr="0075569D" w:rsidRDefault="004E1C95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1" w:type="dxa"/>
          </w:tcPr>
          <w:p w:rsidR="004E1C95" w:rsidRDefault="004E1C95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конкурс методических разработок «Профессионал -2018»</w:t>
            </w:r>
          </w:p>
          <w:p w:rsidR="004E1C95" w:rsidRDefault="004E1C95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И.П., Федорова Е.В.)</w:t>
            </w:r>
          </w:p>
        </w:tc>
        <w:tc>
          <w:tcPr>
            <w:tcW w:w="2108" w:type="dxa"/>
          </w:tcPr>
          <w:p w:rsidR="004E1C95" w:rsidRDefault="004E1C95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4E1C95" w:rsidRDefault="004E1C95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1"/>
                <w:rFonts w:eastAsia="Courier New"/>
                <w:color w:val="auto"/>
                <w:sz w:val="28"/>
                <w:szCs w:val="28"/>
              </w:rPr>
              <w:t>Региональный</w:t>
            </w:r>
          </w:p>
        </w:tc>
      </w:tr>
    </w:tbl>
    <w:p w:rsidR="0071337D" w:rsidRPr="006E059E" w:rsidRDefault="0071337D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Pr="006E059E" w:rsidRDefault="0071337D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59E">
        <w:rPr>
          <w:rFonts w:ascii="Times New Roman" w:hAnsi="Times New Roman" w:cs="Times New Roman"/>
          <w:color w:val="auto"/>
          <w:sz w:val="28"/>
          <w:szCs w:val="28"/>
        </w:rPr>
        <w:t xml:space="preserve"> Некоторые педагоги и студенты имеют публикации в СМИ и различных сборниках. </w:t>
      </w:r>
    </w:p>
    <w:p w:rsidR="0071337D" w:rsidRPr="006E059E" w:rsidRDefault="00C26E85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3</w:t>
      </w:r>
      <w:r w:rsidR="0071337D" w:rsidRPr="006E059E">
        <w:rPr>
          <w:rFonts w:ascii="Times New Roman" w:hAnsi="Times New Roman" w:cs="Times New Roman"/>
          <w:color w:val="auto"/>
          <w:sz w:val="28"/>
          <w:szCs w:val="28"/>
        </w:rPr>
        <w:t>. Публикации преподавателей в сборниках по материалам научно-практических конференций различного уровня.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2369"/>
        <w:gridCol w:w="6264"/>
      </w:tblGrid>
      <w:tr w:rsidR="0071337D" w:rsidRPr="006E059E" w:rsidTr="00AB2C0D">
        <w:trPr>
          <w:jc w:val="center"/>
        </w:trPr>
        <w:tc>
          <w:tcPr>
            <w:tcW w:w="959" w:type="dxa"/>
          </w:tcPr>
          <w:p w:rsidR="0071337D" w:rsidRPr="006E059E" w:rsidRDefault="0071337D" w:rsidP="007133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1337D" w:rsidRPr="006E059E" w:rsidRDefault="0071337D" w:rsidP="007133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педагога</w:t>
            </w:r>
          </w:p>
        </w:tc>
        <w:tc>
          <w:tcPr>
            <w:tcW w:w="6484" w:type="dxa"/>
          </w:tcPr>
          <w:p w:rsidR="0071337D" w:rsidRPr="006E059E" w:rsidRDefault="0071337D" w:rsidP="007133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материала</w:t>
            </w:r>
          </w:p>
        </w:tc>
      </w:tr>
      <w:tr w:rsidR="0071337D" w:rsidRPr="006E059E" w:rsidTr="00AB2C0D">
        <w:trPr>
          <w:jc w:val="center"/>
        </w:trPr>
        <w:tc>
          <w:tcPr>
            <w:tcW w:w="959" w:type="dxa"/>
          </w:tcPr>
          <w:p w:rsidR="0071337D" w:rsidRPr="006E059E" w:rsidRDefault="0071337D" w:rsidP="0071337D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1337D" w:rsidRPr="006E059E" w:rsidRDefault="003512B1" w:rsidP="0071337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Т.В.</w:t>
            </w:r>
          </w:p>
        </w:tc>
        <w:tc>
          <w:tcPr>
            <w:tcW w:w="6484" w:type="dxa"/>
          </w:tcPr>
          <w:p w:rsidR="0071337D" w:rsidRPr="006E059E" w:rsidRDefault="0071337D" w:rsidP="00AB2C0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Статья в 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информационно-методическом </w:t>
            </w: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сборнике «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 «Я строю жизнь» Опыт.  Итоги.  Перспективы»</w:t>
            </w:r>
            <w:r w:rsidRPr="006E0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публикация «О программе профилактики правонарушений  подростков </w:t>
            </w:r>
            <w:proofErr w:type="spellStart"/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девиантного</w:t>
            </w:r>
            <w:proofErr w:type="spellEnd"/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поведения в образовательной среде ОГБПОУ  </w:t>
            </w:r>
            <w:proofErr w:type="spellStart"/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Тейковского</w:t>
            </w:r>
            <w:proofErr w:type="spellEnd"/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многопрофильного колледжа»</w:t>
            </w:r>
          </w:p>
        </w:tc>
      </w:tr>
    </w:tbl>
    <w:p w:rsidR="0071337D" w:rsidRPr="00A130CD" w:rsidRDefault="0071337D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Pr="00A130CD" w:rsidRDefault="0071337D" w:rsidP="0071337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Default="00895CC4" w:rsidP="006E059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14 обучающихся </w:t>
      </w:r>
      <w:r w:rsidR="00B71EF7">
        <w:rPr>
          <w:rFonts w:ascii="Times New Roman" w:hAnsi="Times New Roman" w:cs="Times New Roman"/>
          <w:color w:val="auto"/>
          <w:sz w:val="28"/>
          <w:szCs w:val="28"/>
        </w:rPr>
        <w:t xml:space="preserve">колледжа 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за отчетный период </w:t>
      </w:r>
      <w:r w:rsidR="00B71EF7">
        <w:rPr>
          <w:rFonts w:ascii="Times New Roman" w:hAnsi="Times New Roman" w:cs="Times New Roman"/>
          <w:color w:val="auto"/>
          <w:sz w:val="28"/>
          <w:szCs w:val="28"/>
        </w:rPr>
        <w:t>принимали участие в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конкурсах и олимпиадах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различной направленности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составило </w:t>
      </w:r>
      <w:r w:rsidR="00B71EF7" w:rsidRPr="00B71E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t>от общего количества обучающихся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. Победителями и призерами стали </w:t>
      </w:r>
      <w:r w:rsidR="00B71EF7" w:rsidRPr="00B71E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82B02" w:rsidRPr="006E059E" w:rsidRDefault="00682B02" w:rsidP="006E059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Pr="006E059E" w:rsidRDefault="00C26E85" w:rsidP="00B0596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4</w:t>
      </w:r>
      <w:r w:rsidR="0071337D" w:rsidRPr="006E059E">
        <w:rPr>
          <w:rFonts w:ascii="Times New Roman" w:hAnsi="Times New Roman" w:cs="Times New Roman"/>
          <w:color w:val="auto"/>
          <w:sz w:val="28"/>
          <w:szCs w:val="28"/>
        </w:rPr>
        <w:t xml:space="preserve">. Участие </w:t>
      </w:r>
      <w:r w:rsidR="0067697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71337D" w:rsidRPr="006E059E">
        <w:rPr>
          <w:rFonts w:ascii="Times New Roman" w:hAnsi="Times New Roman" w:cs="Times New Roman"/>
          <w:color w:val="auto"/>
          <w:sz w:val="28"/>
          <w:szCs w:val="28"/>
        </w:rPr>
        <w:t xml:space="preserve"> колледжа в конкурсах, олимпиадах, конференциях</w:t>
      </w:r>
    </w:p>
    <w:tbl>
      <w:tblPr>
        <w:tblStyle w:val="afc"/>
        <w:tblW w:w="9889" w:type="dxa"/>
        <w:jc w:val="center"/>
        <w:tblLook w:val="04A0" w:firstRow="1" w:lastRow="0" w:firstColumn="1" w:lastColumn="0" w:noHBand="0" w:noVBand="1"/>
      </w:tblPr>
      <w:tblGrid>
        <w:gridCol w:w="594"/>
        <w:gridCol w:w="4246"/>
        <w:gridCol w:w="2678"/>
        <w:gridCol w:w="2371"/>
      </w:tblGrid>
      <w:tr w:rsidR="00AB2C0D" w:rsidTr="00AB2C0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Всероссийские конкурсы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pStyle w:val="af9"/>
              <w:tabs>
                <w:tab w:val="left" w:pos="30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«Если бы я был президентом»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А.А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участника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pStyle w:val="af9"/>
              <w:tabs>
                <w:tab w:val="left" w:pos="30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«Юность России»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Недошитова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место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 w:rsidP="007154D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Межрегиональные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7154D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чемпионат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tabs>
                <w:tab w:val="left" w:pos="225"/>
              </w:tabs>
              <w:ind w:left="34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Pr="00B71EF7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7154D9"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Межрегиональный Кулинарный </w:t>
            </w:r>
            <w:r w:rsidR="007154D9"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фестиваль</w:t>
            </w:r>
            <w:r w:rsid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среди обучающихся профессиональных образовательных организаций СПО</w:t>
            </w:r>
          </w:p>
          <w:p w:rsidR="00AB2C0D" w:rsidRPr="00B71EF7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номинации «Поварское искусство»</w:t>
            </w:r>
          </w:p>
          <w:p w:rsidR="00AB2C0D" w:rsidRDefault="00AB2C0D" w:rsidP="00B71EF7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номинации «Кондитерское искусство»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7154D9" w:rsidRDefault="007154D9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7154D9" w:rsidRPr="00B71EF7" w:rsidRDefault="007154D9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71EF7"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>Лысенкова</w:t>
            </w:r>
            <w:proofErr w:type="spellEnd"/>
            <w:r w:rsidRPr="00B71EF7"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 xml:space="preserve"> Ирина</w:t>
            </w:r>
          </w:p>
          <w:p w:rsidR="007154D9" w:rsidRPr="00B71EF7" w:rsidRDefault="007154D9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7154D9" w:rsidRDefault="007154D9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B71EF7"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>Соснина Кристина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7154D9" w:rsidRDefault="007154D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B71EF7" w:rsidRDefault="00B71EF7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7154D9" w:rsidRDefault="007154D9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  <w:p w:rsidR="00AB2C0D" w:rsidRDefault="007154D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  <w:r w:rsidR="00AB2C0D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tabs>
                <w:tab w:val="left" w:pos="225"/>
              </w:tabs>
              <w:ind w:left="34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Региональные конкурсы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0D" w:rsidRDefault="00AB2C0D">
            <w:pPr>
              <w:widowControl w:val="0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Pr="00AB2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 «Поварское дело»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Pr="00AB2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«Парикмахерское искусство»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Куликова Татьяна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</w:t>
            </w:r>
            <w:proofErr w:type="spellEnd"/>
            <w:r w:rsidRPr="00AB2C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«Технология моды»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Шалопанова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 Всероссийской программы «АР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ПРОФИ ФОРУМ»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номинациях: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«Арт-Профи-плакат»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 «Арт-Профи-профессия»</w:t>
            </w:r>
          </w:p>
          <w:p w:rsidR="00AB2C0D" w:rsidRDefault="00AB2C0D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  <w:p w:rsidR="00AB2C0D" w:rsidRDefault="00AB2C0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- конкурс социальных проектов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Шалопанова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Арина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Марина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Молчанова Екатерина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Призывник года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Мельцов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Здоровый образ жизни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Областной конкурс патриотического плаката  «Единство – основа сильной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России» в номинациях: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»;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-«Электронный плакат»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Гришин Игорь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место</w:t>
            </w:r>
          </w:p>
          <w:p w:rsidR="00AB2C0D" w:rsidRDefault="00AB2C0D">
            <w:pPr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место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«Моя семейная реликвия»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Путь мужества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Областные конкурсы, олимпиады, конференции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Областной литературно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удожественный конкурс посвященный Дню Героев Отечества и 75 годовщине разгрома советскими войсками немецко-фашистских войск в Сталинградской битве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номинациях: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«Подвигу всегда есть место на Земле»;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«Ветеран живет рядом»;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«Мой край»;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-«Наша победа»;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Молчанова Екатерина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Веселова Екатерина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Кучкин Александр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Цалай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место</w:t>
            </w: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место</w:t>
            </w:r>
          </w:p>
          <w:p w:rsidR="00AB2C0D" w:rsidRDefault="00AB2C0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место</w:t>
            </w:r>
          </w:p>
          <w:p w:rsidR="00AB2C0D" w:rsidRDefault="00AB2C0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место</w:t>
            </w:r>
          </w:p>
        </w:tc>
      </w:tr>
      <w:tr w:rsidR="00AB2C0D" w:rsidTr="00AB2C0D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конкурс «Дорога, безопасность, жизнь»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номинациях: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-«Плакат»;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Беспаликова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Андриана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Крылова </w:t>
            </w:r>
          </w:p>
          <w:p w:rsidR="00AB2C0D" w:rsidRDefault="00AB2C0D">
            <w:pPr>
              <w:widowControl w:val="0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D" w:rsidRDefault="00AB2C0D">
            <w:pPr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 w:rsidP="006849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3место</w:t>
            </w:r>
          </w:p>
          <w:p w:rsidR="00AB2C0D" w:rsidRDefault="00AB2C0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C0D" w:rsidRDefault="00AB2C0D" w:rsidP="006849D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Победитель в номинации</w:t>
            </w:r>
          </w:p>
        </w:tc>
      </w:tr>
    </w:tbl>
    <w:p w:rsidR="0071337D" w:rsidRPr="006E059E" w:rsidRDefault="0071337D" w:rsidP="006E059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Pr="006E059E" w:rsidRDefault="0071337D" w:rsidP="009E7C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E7C98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6E059E">
        <w:rPr>
          <w:rFonts w:ascii="Times New Roman" w:hAnsi="Times New Roman" w:cs="Times New Roman"/>
          <w:sz w:val="28"/>
          <w:szCs w:val="28"/>
        </w:rPr>
        <w:t xml:space="preserve">В Колледже ведется работа по методическому обеспечению образовательного процесса - по созданию учебно-методических комплексов дисциплин и профессиональных модулей, для этого методической службой разработана структура и содержание указанных комплексов, проведены методические совещания с преподавателями и председателями методических комиссий. </w:t>
      </w:r>
    </w:p>
    <w:p w:rsidR="00D65942" w:rsidRDefault="00D65942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Колледж прошел аккредитацию по специальности 40.02.02 «Правоохранительная деятельность»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на должном уровне в Колледже широко используются наглядные средства обучения, систематически ведется работа по обновлению дидактических материалов и контрольно-оценочных средств. По каждой из основных профессиональных образовательных программ сформирован пакет нормативных и учебно-методических документов.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59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 2017 году</w:t>
      </w:r>
      <w:r w:rsidR="00B0596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6E059E">
        <w:rPr>
          <w:rFonts w:ascii="Times New Roman" w:hAnsi="Times New Roman" w:cs="Times New Roman"/>
          <w:bCs/>
          <w:sz w:val="28"/>
          <w:szCs w:val="28"/>
        </w:rPr>
        <w:t xml:space="preserve">олледж стал экспериментальной площадкой Федерального государственного автономного учреждения  «Федеральный институт развития образования» по теме: "Развитие форм обучения на рабочем месте при внедрении практико-ориентированной модели среднего профессионального образования".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59E">
        <w:rPr>
          <w:rFonts w:ascii="Times New Roman" w:hAnsi="Times New Roman" w:cs="Times New Roman"/>
          <w:bCs/>
          <w:sz w:val="28"/>
          <w:szCs w:val="28"/>
        </w:rPr>
        <w:t xml:space="preserve">Направление деятельности сетевой  экспериментальной площадки: Разработка и методическое сопровождение модели подготовки кадров  в рамках практико-ориентированного профессионального образования (на примере  укрупненных групп профессий, специальностей «Промышленная экология и биотехнологии», «Сервис и туризм»).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59E">
        <w:rPr>
          <w:rFonts w:ascii="Times New Roman" w:hAnsi="Times New Roman" w:cs="Times New Roman"/>
          <w:bCs/>
          <w:sz w:val="28"/>
          <w:szCs w:val="28"/>
        </w:rPr>
        <w:t xml:space="preserve">Целью площадки является  разработка и апробация модели подготовки кадров в рамках практико-ориентированного профессионального образования,  системы адаптации и карьерного роста выпускников  среднего профессионального образования на базовых предприятиях. </w:t>
      </w:r>
    </w:p>
    <w:p w:rsidR="0071337D" w:rsidRPr="006E059E" w:rsidRDefault="00B0596B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71337D" w:rsidRPr="006E059E">
        <w:rPr>
          <w:rFonts w:ascii="Times New Roman" w:hAnsi="Times New Roman" w:cs="Times New Roman"/>
          <w:sz w:val="28"/>
          <w:szCs w:val="28"/>
        </w:rPr>
        <w:t xml:space="preserve">олледже активно внедряются современные педагогические технологии, совершенствуются формы и методы обучения </w:t>
      </w:r>
      <w:proofErr w:type="gramStart"/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337D" w:rsidRPr="006E059E">
        <w:rPr>
          <w:rFonts w:ascii="Times New Roman" w:hAnsi="Times New Roman" w:cs="Times New Roman"/>
          <w:sz w:val="28"/>
          <w:szCs w:val="28"/>
        </w:rPr>
        <w:t>. Преподаватели используют в своей работе технологии развивающего обучения, информационно-коммуникационные технологии, технологии личностно-ориентированного обучения,  а также методы проблемно-поискового обучения, метод проектов, дискуссии, групповые лабораторно-практические занятия, деловые и имитационные игры, анализ конкретных производственных ситуа</w:t>
      </w:r>
      <w:r w:rsidR="00D65942">
        <w:rPr>
          <w:rFonts w:ascii="Times New Roman" w:hAnsi="Times New Roman" w:cs="Times New Roman"/>
          <w:sz w:val="28"/>
          <w:szCs w:val="28"/>
        </w:rPr>
        <w:t>ций, конференции, мастер-классы</w:t>
      </w:r>
      <w:r w:rsidR="0071337D" w:rsidRPr="006E059E">
        <w:rPr>
          <w:rFonts w:ascii="Times New Roman" w:hAnsi="Times New Roman" w:cs="Times New Roman"/>
          <w:sz w:val="28"/>
          <w:szCs w:val="28"/>
        </w:rPr>
        <w:t>.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Применение компьютерных технологий в профессиональн</w:t>
      </w:r>
      <w:r w:rsidR="00B0596B">
        <w:rPr>
          <w:rFonts w:ascii="Times New Roman" w:hAnsi="Times New Roman" w:cs="Times New Roman"/>
          <w:sz w:val="28"/>
          <w:szCs w:val="28"/>
        </w:rPr>
        <w:t>ой деятельности преподавателей К</w:t>
      </w:r>
      <w:r w:rsidRPr="006E059E">
        <w:rPr>
          <w:rFonts w:ascii="Times New Roman" w:hAnsi="Times New Roman" w:cs="Times New Roman"/>
          <w:sz w:val="28"/>
          <w:szCs w:val="28"/>
        </w:rPr>
        <w:t>олледжа является ключевым элементом на всех этапах образовательного процесса. Для этого преподаватели активно используют</w:t>
      </w:r>
      <w:r w:rsidR="00B0596B">
        <w:rPr>
          <w:rFonts w:ascii="Times New Roman" w:hAnsi="Times New Roman" w:cs="Times New Roman"/>
          <w:sz w:val="28"/>
          <w:szCs w:val="28"/>
        </w:rPr>
        <w:t xml:space="preserve"> имеющееся в К</w:t>
      </w:r>
      <w:r w:rsidRPr="006E059E">
        <w:rPr>
          <w:rFonts w:ascii="Times New Roman" w:hAnsi="Times New Roman" w:cs="Times New Roman"/>
          <w:sz w:val="28"/>
          <w:szCs w:val="28"/>
        </w:rPr>
        <w:t xml:space="preserve">олледже мультимедийное оборудование: проекторы, интерактивные доски.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Применение данных образовательных технологий способствует формированию условий для активизации интеллектуального и нравственного развития обучающихся с целью обеспечения подготовки конкурентоспособных компетентных и самостоятельных специалистов, что позволяет им стать более мобильными на рынке труда.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Вся информация о методической работе педагога формируется в его индивидуальном плане и портфолио педагога.</w:t>
      </w:r>
    </w:p>
    <w:p w:rsidR="0071337D" w:rsidRPr="006E059E" w:rsidRDefault="00B0596B" w:rsidP="00B06039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039">
        <w:rPr>
          <w:rFonts w:ascii="Times New Roman" w:hAnsi="Times New Roman" w:cs="Times New Roman"/>
          <w:sz w:val="28"/>
          <w:szCs w:val="28"/>
        </w:rPr>
        <w:t>В 201</w:t>
      </w:r>
      <w:r w:rsidR="00B06039" w:rsidRPr="00B06039">
        <w:rPr>
          <w:rFonts w:ascii="Times New Roman" w:hAnsi="Times New Roman" w:cs="Times New Roman"/>
          <w:sz w:val="28"/>
          <w:szCs w:val="28"/>
        </w:rPr>
        <w:t>7</w:t>
      </w:r>
      <w:r w:rsidRPr="00B060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6039" w:rsidRPr="00B06039">
        <w:rPr>
          <w:rFonts w:ascii="Times New Roman" w:hAnsi="Times New Roman" w:cs="Times New Roman"/>
          <w:sz w:val="28"/>
          <w:szCs w:val="28"/>
        </w:rPr>
        <w:t xml:space="preserve">воспитатель Колледжа </w:t>
      </w:r>
      <w:proofErr w:type="spellStart"/>
      <w:r w:rsidR="00B06039" w:rsidRPr="00B06039">
        <w:rPr>
          <w:rFonts w:ascii="Times New Roman" w:hAnsi="Times New Roman" w:cs="Times New Roman"/>
          <w:sz w:val="28"/>
          <w:szCs w:val="28"/>
        </w:rPr>
        <w:t>Чувикина</w:t>
      </w:r>
      <w:proofErr w:type="spellEnd"/>
      <w:r w:rsidR="00B06039" w:rsidRPr="00B06039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gramStart"/>
      <w:r w:rsidR="0071337D" w:rsidRPr="00B06039">
        <w:rPr>
          <w:rFonts w:ascii="Times New Roman" w:hAnsi="Times New Roman" w:cs="Times New Roman"/>
          <w:sz w:val="28"/>
          <w:szCs w:val="28"/>
        </w:rPr>
        <w:t>отмечен</w:t>
      </w:r>
      <w:r w:rsidR="00B06039" w:rsidRPr="00B060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337D" w:rsidRPr="00B06039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</w:t>
      </w:r>
      <w:r w:rsidR="00B06039">
        <w:rPr>
          <w:rFonts w:ascii="Times New Roman" w:hAnsi="Times New Roman" w:cs="Times New Roman"/>
          <w:sz w:val="28"/>
          <w:szCs w:val="28"/>
        </w:rPr>
        <w:t>.</w:t>
      </w:r>
    </w:p>
    <w:p w:rsidR="00796F96" w:rsidRDefault="0071337D" w:rsidP="00B0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CD5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E45CD5">
        <w:rPr>
          <w:rFonts w:ascii="Times New Roman" w:hAnsi="Times New Roman" w:cs="Times New Roman"/>
          <w:sz w:val="28"/>
          <w:szCs w:val="28"/>
        </w:rPr>
        <w:t xml:space="preserve"> установлено, что организация и содержание методической работы способствует созданию учебно-методической базы для изучения дисциплин и профессиональных модулей,  повышению уровня квалификации педагогов колледжа, способствует развитию творческой инициативы, самостоятельности педагогов и </w:t>
      </w:r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r w:rsidRPr="00E45CD5">
        <w:rPr>
          <w:rFonts w:ascii="Times New Roman" w:hAnsi="Times New Roman" w:cs="Times New Roman"/>
          <w:sz w:val="28"/>
          <w:szCs w:val="28"/>
        </w:rPr>
        <w:t xml:space="preserve">, саморазвитию личностных и профессиональных компетенций у педагогов и обучающихся, активизации инновационной работы педагогов, повышению эффективности учебно-воспитательного процесса и обеспечение его современным </w:t>
      </w:r>
      <w:r w:rsidRPr="00E45CD5">
        <w:rPr>
          <w:rFonts w:ascii="Times New Roman" w:hAnsi="Times New Roman" w:cs="Times New Roman"/>
          <w:sz w:val="28"/>
          <w:szCs w:val="28"/>
        </w:rPr>
        <w:lastRenderedPageBreak/>
        <w:t>требованиям.</w:t>
      </w:r>
      <w:proofErr w:type="gramEnd"/>
    </w:p>
    <w:p w:rsidR="0000668D" w:rsidRDefault="0000668D" w:rsidP="00E45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6E" w:rsidRPr="005D1D6D" w:rsidRDefault="005D1D6D" w:rsidP="00AF01D7">
      <w:pPr>
        <w:pStyle w:val="af9"/>
        <w:keepNext/>
        <w:keepLines/>
        <w:numPr>
          <w:ilvl w:val="0"/>
          <w:numId w:val="19"/>
        </w:numPr>
        <w:tabs>
          <w:tab w:val="left" w:pos="2055"/>
        </w:tabs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D1D6D">
        <w:rPr>
          <w:rFonts w:ascii="Times New Roman" w:eastAsia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5D1D6D">
        <w:rPr>
          <w:rFonts w:ascii="Times New Roman" w:eastAsia="Times New Roman" w:hAnsi="Times New Roman" w:cs="Times New Roman"/>
          <w:b/>
          <w:sz w:val="28"/>
          <w:szCs w:val="28"/>
        </w:rPr>
        <w:t xml:space="preserve"> - информационное обеспечение</w:t>
      </w:r>
    </w:p>
    <w:p w:rsidR="00682B02" w:rsidRDefault="00682B02" w:rsidP="00682B02">
      <w:pPr>
        <w:ind w:left="20" w:right="20" w:firstLine="720"/>
        <w:jc w:val="both"/>
        <w:rPr>
          <w:rFonts w:ascii="Times New Roman" w:eastAsia="Times New Roman" w:hAnsi="Times New Roman" w:cs="Times New Roman"/>
        </w:rPr>
      </w:pPr>
    </w:p>
    <w:p w:rsidR="00682B02" w:rsidRDefault="00682B02" w:rsidP="00682B0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библиотека руководствуется следующими документами: Федеральным законом от 29 декабря 2012 г. № 273-ФЗ «Об образовании в Российской Федерации», Федеральным  законом от 02.06.2013 г. № 185-ФЗ «О библиотечном деле», ОГБПОУ ТМК, приказ от 30.06.2016 г. №194, Инструкцией об учете библиотечного фонда (приказ Минобразования РФ от 24.08.2000 г. № 2488) и другими.</w:t>
      </w:r>
    </w:p>
    <w:p w:rsidR="00682B02" w:rsidRDefault="00682B02" w:rsidP="00682B0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библиотеки является обеспечение образовательного процесса учебной, нормативно-технической и справочной литературой.</w:t>
      </w:r>
    </w:p>
    <w:p w:rsidR="00682B02" w:rsidRDefault="00682B02" w:rsidP="00682B0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Книжный фонд составляет 13765 экземпляров и соответствует нормативам обеспеченности литературой.</w:t>
      </w:r>
    </w:p>
    <w:p w:rsidR="00682B02" w:rsidRDefault="00682B02" w:rsidP="00682B02">
      <w:pPr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обслуживает группы </w:t>
      </w:r>
      <w:r w:rsidR="006621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обучения,  а также преподавателей и сотрудников Колледжа.</w:t>
      </w:r>
    </w:p>
    <w:p w:rsidR="00682B02" w:rsidRDefault="00682B02" w:rsidP="00682B02">
      <w:pPr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Ежеквартально просматриваются новые каталоги учебной литературы и учебных электронных изданий</w:t>
      </w:r>
      <w:r w:rsidR="00D85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B02" w:rsidRDefault="00682B02" w:rsidP="00682B02">
      <w:pPr>
        <w:spacing w:after="638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ежегодно обслуживает более 245 читателей. На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(1.04.2018 г) в библиотеке - 295 читателей.</w:t>
      </w:r>
    </w:p>
    <w:p w:rsidR="00682B02" w:rsidRDefault="00682B02" w:rsidP="00682B02">
      <w:pPr>
        <w:framePr w:w="979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показатели работы библиотеки</w:t>
      </w:r>
    </w:p>
    <w:p w:rsidR="00682B02" w:rsidRDefault="00682B02" w:rsidP="00682B02">
      <w:pPr>
        <w:framePr w:w="9797" w:wrap="notBeside" w:vAnchor="text" w:hAnchor="text" w:xAlign="center" w:y="1"/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496"/>
        <w:gridCol w:w="2323"/>
        <w:gridCol w:w="2170"/>
      </w:tblGrid>
      <w:tr w:rsidR="00682B02" w:rsidTr="00682B02">
        <w:trPr>
          <w:trHeight w:hRule="exact" w:val="6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682B02" w:rsidRDefault="00682B02">
            <w:pPr>
              <w:framePr w:w="9797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читателей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82B02" w:rsidRDefault="00682B02">
            <w:pPr>
              <w:framePr w:w="9797" w:wrap="notBeside" w:vAnchor="text" w:hAnchor="text" w:xAlign="center" w:y="1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</w:t>
            </w:r>
          </w:p>
        </w:tc>
      </w:tr>
      <w:tr w:rsidR="00682B02" w:rsidTr="00682B02">
        <w:trPr>
          <w:trHeight w:hRule="exact" w:val="40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11700</w:t>
            </w:r>
          </w:p>
        </w:tc>
      </w:tr>
      <w:tr w:rsidR="00682B02" w:rsidTr="00682B02">
        <w:trPr>
          <w:trHeight w:hRule="exact" w:val="44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B02" w:rsidRDefault="00682B02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11564</w:t>
            </w:r>
          </w:p>
        </w:tc>
      </w:tr>
    </w:tbl>
    <w:p w:rsidR="00682B02" w:rsidRDefault="00682B02" w:rsidP="00682B02">
      <w:pPr>
        <w:rPr>
          <w:sz w:val="2"/>
          <w:szCs w:val="2"/>
        </w:rPr>
      </w:pPr>
    </w:p>
    <w:p w:rsidR="00682B02" w:rsidRDefault="00682B02" w:rsidP="00682B02">
      <w:pPr>
        <w:spacing w:line="413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</w:p>
    <w:p w:rsidR="00682B02" w:rsidRDefault="00682B02" w:rsidP="00682B02">
      <w:pPr>
        <w:spacing w:line="23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proofErr w:type="gramStart"/>
      <w:r w:rsidR="006621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литературой по специальностям составляет:</w:t>
      </w:r>
    </w:p>
    <w:p w:rsidR="00682B02" w:rsidRDefault="00682B02" w:rsidP="00682B02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1a"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5304"/>
        <w:gridCol w:w="3876"/>
      </w:tblGrid>
      <w:tr w:rsidR="00682B02" w:rsidTr="008165BD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02" w:rsidRDefault="00682B0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и специальности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02" w:rsidRDefault="00682B0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2F2041" w:rsidTr="008165BD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1" w:rsidRPr="002F2041" w:rsidRDefault="002F2041" w:rsidP="001B7602">
            <w:pPr>
              <w:spacing w:line="41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0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1" w:rsidRDefault="002F2041" w:rsidP="001B760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2F2041" w:rsidTr="008165BD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1" w:rsidRDefault="002F2041" w:rsidP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0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ППКРС</w:t>
            </w:r>
          </w:p>
        </w:tc>
      </w:tr>
      <w:tr w:rsidR="002F2041" w:rsidTr="008165BD">
        <w:trPr>
          <w:trHeight w:val="463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Конструирование, моделирование и технология швейных изделий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F2041" w:rsidTr="008165BD">
        <w:trPr>
          <w:trHeight w:val="43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1" w:rsidRDefault="002F2041" w:rsidP="002F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ППССЗ</w:t>
            </w:r>
          </w:p>
        </w:tc>
      </w:tr>
      <w:tr w:rsidR="002F2041" w:rsidTr="008165BD">
        <w:trPr>
          <w:trHeight w:val="8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41" w:rsidRPr="002F2041" w:rsidRDefault="002F2041" w:rsidP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F2041" w:rsidTr="008165BD">
        <w:trPr>
          <w:trHeight w:val="524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F2041" w:rsidTr="008165BD">
        <w:trPr>
          <w:trHeight w:val="402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Юристы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2F2041" w:rsidTr="008165BD">
        <w:trPr>
          <w:trHeight w:val="407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2F2041" w:rsidTr="008165BD">
        <w:trPr>
          <w:trHeight w:val="621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1" w:rsidRDefault="002F204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2855</w:t>
            </w:r>
          </w:p>
        </w:tc>
      </w:tr>
    </w:tbl>
    <w:p w:rsidR="00682B02" w:rsidRDefault="00682B02" w:rsidP="00682B02">
      <w:pPr>
        <w:spacing w:line="413" w:lineRule="exact"/>
        <w:ind w:left="20"/>
        <w:rPr>
          <w:rFonts w:ascii="Times New Roman" w:eastAsia="Times New Roman" w:hAnsi="Times New Roman" w:cs="Times New Roman"/>
        </w:rPr>
      </w:pPr>
    </w:p>
    <w:p w:rsidR="00682B02" w:rsidRDefault="00682B02" w:rsidP="008165BD">
      <w:pPr>
        <w:spacing w:line="413" w:lineRule="exact"/>
        <w:ind w:left="20" w:firstLine="6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учебно</w:t>
      </w:r>
      <w:r w:rsidR="00D85763">
        <w:rPr>
          <w:rFonts w:ascii="Times New Roman" w:eastAsia="Times New Roman" w:hAnsi="Times New Roman" w:cs="Times New Roman"/>
          <w:sz w:val="28"/>
          <w:szCs w:val="28"/>
        </w:rPr>
        <w:t xml:space="preserve">й литературы на </w:t>
      </w:r>
      <w:r w:rsidR="00D85763" w:rsidRPr="006849DD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6849DD" w:rsidRPr="006849DD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85763">
        <w:rPr>
          <w:rFonts w:ascii="Times New Roman" w:eastAsia="Times New Roman" w:hAnsi="Times New Roman" w:cs="Times New Roman"/>
          <w:sz w:val="28"/>
          <w:szCs w:val="28"/>
        </w:rPr>
        <w:t xml:space="preserve"> г.:  2855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экз. </w:t>
      </w:r>
    </w:p>
    <w:p w:rsidR="0070316E" w:rsidRPr="00CA2D4F" w:rsidRDefault="0070316E" w:rsidP="008165BD">
      <w:pPr>
        <w:spacing w:line="413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D4F">
        <w:rPr>
          <w:rFonts w:ascii="Times New Roman" w:eastAsia="Times New Roman" w:hAnsi="Times New Roman" w:cs="Times New Roman"/>
          <w:sz w:val="28"/>
          <w:szCs w:val="28"/>
        </w:rPr>
        <w:t>Книжный фонд формиру</w:t>
      </w:r>
      <w:r w:rsidR="00AF7722">
        <w:rPr>
          <w:rFonts w:ascii="Times New Roman" w:eastAsia="Times New Roman" w:hAnsi="Times New Roman" w:cs="Times New Roman"/>
          <w:sz w:val="28"/>
          <w:szCs w:val="28"/>
        </w:rPr>
        <w:t>ется в соответствии с профилем К</w:t>
      </w:r>
      <w:r w:rsidRPr="00CA2D4F">
        <w:rPr>
          <w:rFonts w:ascii="Times New Roman" w:eastAsia="Times New Roman" w:hAnsi="Times New Roman" w:cs="Times New Roman"/>
          <w:sz w:val="28"/>
          <w:szCs w:val="28"/>
        </w:rPr>
        <w:t xml:space="preserve">олледжа, </w:t>
      </w:r>
      <w:r w:rsidR="00D8576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A2D4F">
        <w:rPr>
          <w:rFonts w:ascii="Times New Roman" w:eastAsia="Times New Roman" w:hAnsi="Times New Roman" w:cs="Times New Roman"/>
          <w:sz w:val="28"/>
          <w:szCs w:val="28"/>
        </w:rPr>
        <w:t>учетом учебных планов и информационными потребностями читателей.</w:t>
      </w:r>
    </w:p>
    <w:p w:rsidR="0070316E" w:rsidRPr="00CA2D4F" w:rsidRDefault="0070316E" w:rsidP="008830C4">
      <w:pPr>
        <w:spacing w:after="98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D4F">
        <w:rPr>
          <w:rFonts w:ascii="Times New Roman" w:eastAsia="Times New Roman" w:hAnsi="Times New Roman" w:cs="Times New Roman"/>
          <w:sz w:val="28"/>
          <w:szCs w:val="28"/>
        </w:rPr>
        <w:t>Комплектование согласно требованиям Федерального государственного образовательного стандарта  СПО под грифом «Допущено Министерством образования и науки для начального и среднего профессионального образования» производится с издательским</w:t>
      </w:r>
      <w:r w:rsidR="008830C4">
        <w:rPr>
          <w:rFonts w:ascii="Times New Roman" w:eastAsia="Times New Roman" w:hAnsi="Times New Roman" w:cs="Times New Roman"/>
          <w:sz w:val="28"/>
          <w:szCs w:val="28"/>
        </w:rPr>
        <w:t xml:space="preserve"> центром «Академия», «Инфра-М» </w:t>
      </w:r>
      <w:proofErr w:type="spellStart"/>
      <w:r w:rsidR="00695E4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95E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7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AF7722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="00AF7722">
        <w:rPr>
          <w:rFonts w:ascii="Times New Roman" w:eastAsia="Times New Roman" w:hAnsi="Times New Roman" w:cs="Times New Roman"/>
          <w:sz w:val="28"/>
          <w:szCs w:val="28"/>
        </w:rPr>
        <w:t xml:space="preserve">, «Феникс» </w:t>
      </w:r>
      <w:proofErr w:type="spellStart"/>
      <w:r w:rsidR="00AF772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A2D4F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CA2D4F">
        <w:rPr>
          <w:rFonts w:ascii="Times New Roman" w:eastAsia="Times New Roman" w:hAnsi="Times New Roman" w:cs="Times New Roman"/>
          <w:sz w:val="28"/>
          <w:szCs w:val="28"/>
        </w:rPr>
        <w:t xml:space="preserve"> на Дону, </w:t>
      </w:r>
      <w:r w:rsidR="00D85763">
        <w:rPr>
          <w:rFonts w:ascii="Times New Roman" w:eastAsia="Times New Roman" w:hAnsi="Times New Roman" w:cs="Times New Roman"/>
          <w:sz w:val="28"/>
          <w:szCs w:val="28"/>
        </w:rPr>
        <w:t xml:space="preserve">«Просвещение» </w:t>
      </w:r>
      <w:r w:rsidRPr="00CA2D4F">
        <w:rPr>
          <w:rFonts w:ascii="Times New Roman" w:eastAsia="Times New Roman" w:hAnsi="Times New Roman" w:cs="Times New Roman"/>
          <w:sz w:val="28"/>
          <w:szCs w:val="28"/>
        </w:rPr>
        <w:t>и другими.</w:t>
      </w:r>
    </w:p>
    <w:p w:rsidR="0070316E" w:rsidRPr="000C5E4E" w:rsidRDefault="0070316E" w:rsidP="0070316E">
      <w:pPr>
        <w:rPr>
          <w:sz w:val="2"/>
          <w:szCs w:val="2"/>
        </w:rPr>
      </w:pPr>
    </w:p>
    <w:p w:rsidR="0070316E" w:rsidRPr="00CA2D4F" w:rsidRDefault="0070316E" w:rsidP="008165BD">
      <w:pPr>
        <w:spacing w:after="386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2D4F"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 w:rsidRPr="00CA2D4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библиотечно-информационное обеспечение образовательного процесса соответствует содержанию подготовки выпускников. Нормы обеспеченности </w:t>
      </w:r>
      <w:proofErr w:type="gramStart"/>
      <w:r w:rsidR="006769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2D4F">
        <w:rPr>
          <w:rFonts w:ascii="Times New Roman" w:eastAsia="Times New Roman" w:hAnsi="Times New Roman" w:cs="Times New Roman"/>
          <w:sz w:val="28"/>
          <w:szCs w:val="28"/>
        </w:rPr>
        <w:t xml:space="preserve"> учебной литературой соответствуют требованиям ФГОС СПО.</w:t>
      </w:r>
    </w:p>
    <w:p w:rsidR="001A7408" w:rsidRPr="00FB2272" w:rsidRDefault="001A7408" w:rsidP="00AF7722">
      <w:pPr>
        <w:keepNext/>
        <w:keepLines/>
        <w:spacing w:after="22"/>
        <w:ind w:left="720" w:right="2" w:hanging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 xml:space="preserve">6. Качество подготовки </w:t>
      </w:r>
      <w:proofErr w:type="gramStart"/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7408" w:rsidRPr="00FB2272" w:rsidRDefault="001A7408" w:rsidP="00AF7722">
      <w:pPr>
        <w:keepNext/>
        <w:keepLines/>
        <w:spacing w:after="22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>6.1 Мониторинг качества знаний</w:t>
      </w:r>
    </w:p>
    <w:p w:rsidR="001A7408" w:rsidRPr="00FB2272" w:rsidRDefault="001A7408" w:rsidP="001A7408">
      <w:pPr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>Кач</w:t>
      </w:r>
      <w:r w:rsidR="00AF7722">
        <w:rPr>
          <w:rFonts w:ascii="Times New Roman" w:eastAsia="Times New Roman" w:hAnsi="Times New Roman" w:cs="Times New Roman"/>
          <w:sz w:val="28"/>
        </w:rPr>
        <w:t>ество подготовки выпускников в К</w:t>
      </w:r>
      <w:r w:rsidRPr="00FB2272">
        <w:rPr>
          <w:rFonts w:ascii="Times New Roman" w:eastAsia="Times New Roman" w:hAnsi="Times New Roman" w:cs="Times New Roman"/>
          <w:sz w:val="28"/>
        </w:rPr>
        <w:t>олледже контролируется путем проведения промежуточной и итоговой аттестации обучающихся. Учебными планами предусматриваются различные формы промежуточной аттестации: экзамен, дифференцированный зачет, зачет.</w:t>
      </w: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>Экзаменационные билеты по преподаваемым дисциплинам</w:t>
      </w:r>
      <w:r w:rsidR="002F2041">
        <w:rPr>
          <w:rFonts w:ascii="Times New Roman" w:eastAsia="Times New Roman" w:hAnsi="Times New Roman" w:cs="Times New Roman"/>
          <w:sz w:val="28"/>
        </w:rPr>
        <w:t xml:space="preserve"> и</w:t>
      </w:r>
      <w:r w:rsidRPr="00FB2272">
        <w:rPr>
          <w:rFonts w:ascii="Times New Roman" w:eastAsia="Times New Roman" w:hAnsi="Times New Roman" w:cs="Times New Roman"/>
          <w:sz w:val="28"/>
        </w:rPr>
        <w:t xml:space="preserve"> МДК обсуждаются на заседаниях методических комиссий, утверждаются председателями МК. </w:t>
      </w: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 xml:space="preserve">Анализ результатов промежуточной аттестации </w:t>
      </w:r>
      <w:r w:rsidR="00676979">
        <w:rPr>
          <w:rFonts w:ascii="Times New Roman" w:eastAsia="Times New Roman" w:hAnsi="Times New Roman" w:cs="Times New Roman"/>
          <w:sz w:val="28"/>
        </w:rPr>
        <w:t>обучающихся</w:t>
      </w:r>
      <w:r w:rsidRPr="00FB2272">
        <w:rPr>
          <w:rFonts w:ascii="Times New Roman" w:eastAsia="Times New Roman" w:hAnsi="Times New Roman" w:cs="Times New Roman"/>
          <w:sz w:val="28"/>
        </w:rPr>
        <w:t xml:space="preserve"> показал, что порядок ее проведения соответствует установленным требования</w:t>
      </w:r>
      <w:r w:rsidR="00AF7722">
        <w:rPr>
          <w:rFonts w:ascii="Times New Roman" w:eastAsia="Times New Roman" w:hAnsi="Times New Roman" w:cs="Times New Roman"/>
          <w:sz w:val="28"/>
        </w:rPr>
        <w:t xml:space="preserve">м, а качество знаний </w:t>
      </w:r>
      <w:r w:rsidR="00676979">
        <w:rPr>
          <w:rFonts w:ascii="Times New Roman" w:eastAsia="Times New Roman" w:hAnsi="Times New Roman" w:cs="Times New Roman"/>
          <w:sz w:val="28"/>
        </w:rPr>
        <w:t>обучающихся</w:t>
      </w:r>
      <w:r w:rsidR="00AF7722">
        <w:rPr>
          <w:rFonts w:ascii="Times New Roman" w:eastAsia="Times New Roman" w:hAnsi="Times New Roman" w:cs="Times New Roman"/>
          <w:sz w:val="28"/>
        </w:rPr>
        <w:t xml:space="preserve"> К</w:t>
      </w:r>
      <w:r w:rsidRPr="00FB2272">
        <w:rPr>
          <w:rFonts w:ascii="Times New Roman" w:eastAsia="Times New Roman" w:hAnsi="Times New Roman" w:cs="Times New Roman"/>
          <w:sz w:val="28"/>
        </w:rPr>
        <w:t xml:space="preserve">олледжа находится на </w:t>
      </w:r>
      <w:r w:rsidR="002F2041">
        <w:rPr>
          <w:rFonts w:ascii="Times New Roman" w:eastAsia="Times New Roman" w:hAnsi="Times New Roman" w:cs="Times New Roman"/>
          <w:sz w:val="28"/>
        </w:rPr>
        <w:t xml:space="preserve">удовлетворительном </w:t>
      </w:r>
      <w:r w:rsidRPr="00FB2272">
        <w:rPr>
          <w:rFonts w:ascii="Times New Roman" w:eastAsia="Times New Roman" w:hAnsi="Times New Roman" w:cs="Times New Roman"/>
          <w:sz w:val="28"/>
        </w:rPr>
        <w:t xml:space="preserve"> уровне.</w:t>
      </w:r>
    </w:p>
    <w:p w:rsidR="00FC110A" w:rsidRDefault="00FB2272" w:rsidP="00FB2272">
      <w:pPr>
        <w:ind w:left="23" w:firstLine="720"/>
        <w:jc w:val="both"/>
        <w:rPr>
          <w:rFonts w:ascii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 xml:space="preserve">При проведении </w:t>
      </w:r>
      <w:proofErr w:type="spellStart"/>
      <w:r w:rsidRPr="00FB2272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FB2272">
        <w:rPr>
          <w:rFonts w:ascii="Times New Roman" w:eastAsia="Times New Roman" w:hAnsi="Times New Roman" w:cs="Times New Roman"/>
          <w:sz w:val="28"/>
        </w:rPr>
        <w:t xml:space="preserve"> был проведен мониторинг </w:t>
      </w:r>
      <w:r w:rsidRPr="00FB2272">
        <w:rPr>
          <w:rFonts w:ascii="Times New Roman" w:eastAsia="Times New Roman" w:hAnsi="Times New Roman" w:cs="Times New Roman"/>
          <w:sz w:val="28"/>
        </w:rPr>
        <w:lastRenderedPageBreak/>
        <w:t xml:space="preserve">успеваемости </w:t>
      </w:r>
      <w:proofErr w:type="gramStart"/>
      <w:r w:rsidR="00676979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FB2272">
        <w:rPr>
          <w:rFonts w:ascii="Times New Roman" w:eastAsia="Times New Roman" w:hAnsi="Times New Roman" w:cs="Times New Roman"/>
          <w:sz w:val="28"/>
        </w:rPr>
        <w:t xml:space="preserve"> за </w:t>
      </w:r>
      <w:r w:rsidR="002F2041">
        <w:rPr>
          <w:rFonts w:ascii="Times New Roman" w:eastAsia="Times New Roman" w:hAnsi="Times New Roman" w:cs="Times New Roman"/>
          <w:sz w:val="28"/>
        </w:rPr>
        <w:t xml:space="preserve">период с 01 апреля </w:t>
      </w:r>
      <w:r w:rsidRPr="00FB2272">
        <w:rPr>
          <w:rFonts w:ascii="Times New Roman" w:eastAsia="Times New Roman" w:hAnsi="Times New Roman" w:cs="Times New Roman"/>
          <w:sz w:val="28"/>
        </w:rPr>
        <w:t>201</w:t>
      </w:r>
      <w:r w:rsidR="002F2041">
        <w:rPr>
          <w:rFonts w:ascii="Times New Roman" w:eastAsia="Times New Roman" w:hAnsi="Times New Roman" w:cs="Times New Roman"/>
          <w:sz w:val="28"/>
        </w:rPr>
        <w:t>7</w:t>
      </w:r>
      <w:r w:rsidRPr="00FB2272">
        <w:rPr>
          <w:rFonts w:ascii="Times New Roman" w:eastAsia="Times New Roman" w:hAnsi="Times New Roman" w:cs="Times New Roman"/>
          <w:sz w:val="28"/>
        </w:rPr>
        <w:t xml:space="preserve"> </w:t>
      </w:r>
      <w:r w:rsidR="002F2041">
        <w:rPr>
          <w:rFonts w:ascii="Times New Roman" w:eastAsia="Times New Roman" w:hAnsi="Times New Roman" w:cs="Times New Roman"/>
          <w:sz w:val="28"/>
        </w:rPr>
        <w:t xml:space="preserve">по 01 апреля </w:t>
      </w:r>
      <w:r w:rsidRPr="00FB2272">
        <w:rPr>
          <w:rFonts w:ascii="Times New Roman" w:eastAsia="Times New Roman" w:hAnsi="Times New Roman" w:cs="Times New Roman"/>
          <w:sz w:val="28"/>
        </w:rPr>
        <w:t>201</w:t>
      </w:r>
      <w:r w:rsidR="002F2041">
        <w:rPr>
          <w:rFonts w:ascii="Times New Roman" w:eastAsia="Times New Roman" w:hAnsi="Times New Roman" w:cs="Times New Roman"/>
          <w:sz w:val="28"/>
        </w:rPr>
        <w:t>8</w:t>
      </w:r>
      <w:r w:rsidRPr="00FB2272">
        <w:rPr>
          <w:rFonts w:ascii="Times New Roman" w:eastAsia="Times New Roman" w:hAnsi="Times New Roman" w:cs="Times New Roman"/>
          <w:sz w:val="28"/>
        </w:rPr>
        <w:t xml:space="preserve"> год, обучающихся по ППКРС и ППССЗ.</w:t>
      </w:r>
      <w:r w:rsidRPr="00FB2272">
        <w:rPr>
          <w:rFonts w:ascii="Times New Roman" w:hAnsi="Times New Roman" w:cs="Times New Roman"/>
          <w:sz w:val="28"/>
        </w:rPr>
        <w:t xml:space="preserve"> </w:t>
      </w:r>
    </w:p>
    <w:p w:rsidR="00FC110A" w:rsidRDefault="00FC110A" w:rsidP="00FB2272">
      <w:pPr>
        <w:ind w:left="23" w:firstLine="720"/>
        <w:jc w:val="both"/>
        <w:rPr>
          <w:rFonts w:ascii="Times New Roman" w:hAnsi="Times New Roman" w:cs="Times New Roman"/>
          <w:sz w:val="28"/>
        </w:rPr>
      </w:pPr>
    </w:p>
    <w:p w:rsidR="00FB2272" w:rsidRDefault="00FB2272" w:rsidP="00FB2272">
      <w:pPr>
        <w:ind w:left="23" w:firstLine="720"/>
        <w:jc w:val="both"/>
        <w:rPr>
          <w:rFonts w:ascii="Times New Roman" w:hAnsi="Times New Roman" w:cs="Times New Roman"/>
          <w:sz w:val="28"/>
        </w:rPr>
      </w:pPr>
      <w:r w:rsidRPr="00FB2272">
        <w:rPr>
          <w:rFonts w:ascii="Times New Roman" w:hAnsi="Times New Roman" w:cs="Times New Roman"/>
          <w:sz w:val="28"/>
        </w:rPr>
        <w:t xml:space="preserve">Результаты проверки качества знаний при </w:t>
      </w:r>
      <w:proofErr w:type="spellStart"/>
      <w:r w:rsidRPr="00FB2272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Pr="00FB2272">
        <w:rPr>
          <w:rFonts w:ascii="Times New Roman" w:hAnsi="Times New Roman" w:cs="Times New Roman"/>
          <w:sz w:val="28"/>
        </w:rPr>
        <w:t xml:space="preserve"> представлены в  диаграммах.</w:t>
      </w:r>
    </w:p>
    <w:p w:rsidR="00313D3C" w:rsidRDefault="002E5630" w:rsidP="002E5630">
      <w:pPr>
        <w:spacing w:before="314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33217133" wp14:editId="250075F0">
            <wp:simplePos x="0" y="0"/>
            <wp:positionH relativeFrom="margin">
              <wp:posOffset>908685</wp:posOffset>
            </wp:positionH>
            <wp:positionV relativeFrom="margin">
              <wp:posOffset>4518660</wp:posOffset>
            </wp:positionV>
            <wp:extent cx="5443220" cy="3648710"/>
            <wp:effectExtent l="0" t="0" r="5080" b="8890"/>
            <wp:wrapTopAndBottom/>
            <wp:docPr id="166" name="Диаграмма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8165BD">
        <w:rPr>
          <w:noProof/>
        </w:rPr>
        <w:drawing>
          <wp:anchor distT="0" distB="0" distL="114300" distR="114300" simplePos="0" relativeHeight="251713024" behindDoc="0" locked="0" layoutInCell="1" allowOverlap="1" wp14:anchorId="1DB94BCF" wp14:editId="689E12F2">
            <wp:simplePos x="0" y="0"/>
            <wp:positionH relativeFrom="margin">
              <wp:posOffset>904875</wp:posOffset>
            </wp:positionH>
            <wp:positionV relativeFrom="margin">
              <wp:posOffset>1047750</wp:posOffset>
            </wp:positionV>
            <wp:extent cx="5438775" cy="3257550"/>
            <wp:effectExtent l="0" t="0" r="0" b="0"/>
            <wp:wrapTopAndBottom/>
            <wp:docPr id="164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313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424" w:rsidRPr="002F2041"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 w:rsidR="00942424" w:rsidRPr="002F2041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2F2041" w:rsidRPr="002F2041">
        <w:rPr>
          <w:rFonts w:ascii="Times New Roman" w:eastAsia="Times New Roman" w:hAnsi="Times New Roman" w:cs="Times New Roman"/>
          <w:sz w:val="28"/>
        </w:rPr>
        <w:t>качество знаний обучающихся Колледжа находится на удовлетворительном  уровне.</w:t>
      </w:r>
    </w:p>
    <w:p w:rsidR="00313D3C" w:rsidRPr="00942424" w:rsidRDefault="00313D3C" w:rsidP="009424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2424" w:rsidRPr="00942424" w:rsidRDefault="00942424" w:rsidP="00AF01D7">
      <w:pPr>
        <w:pStyle w:val="af9"/>
        <w:keepNext/>
        <w:keepLines/>
        <w:numPr>
          <w:ilvl w:val="1"/>
          <w:numId w:val="17"/>
        </w:numPr>
        <w:tabs>
          <w:tab w:val="left" w:pos="709"/>
        </w:tabs>
        <w:spacing w:line="276" w:lineRule="auto"/>
        <w:ind w:hanging="21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4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Государственная итоговая аттестация выпускников</w:t>
      </w:r>
    </w:p>
    <w:p w:rsidR="00B83162" w:rsidRDefault="00B83162" w:rsidP="00B83162">
      <w:pPr>
        <w:ind w:left="142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за 2016/2017 год неразрывно связаны с результатами обучения обучающихся по программам подготовки квалифицированных рабочих, служащих, специалистов среднего звена, профессиональной подготовки  и прохождения государственной итоговой аттестации. Выпуск в 2017 году составил 94 человек, в том числе: 38 обучающихся по программам подготовки квалифицированных рабочих, служащих и 26 обучающихся по программам подготовки специалистов среднего звена и 30 обучающихся по программе  профессионального обучения.  </w:t>
      </w:r>
    </w:p>
    <w:p w:rsidR="00B83162" w:rsidRDefault="00B83162" w:rsidP="00B83162">
      <w:pPr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качества результатов государственной итоговой аттестации представлены в таблице.</w:t>
      </w:r>
    </w:p>
    <w:p w:rsidR="00B83162" w:rsidRDefault="00B83162" w:rsidP="00B83162">
      <w:pPr>
        <w:spacing w:before="314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B8316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1273"/>
        <w:tblW w:w="16479" w:type="dxa"/>
        <w:tblLook w:val="04A0" w:firstRow="1" w:lastRow="0" w:firstColumn="1" w:lastColumn="0" w:noHBand="0" w:noVBand="1"/>
      </w:tblPr>
      <w:tblGrid>
        <w:gridCol w:w="2200"/>
        <w:gridCol w:w="1319"/>
        <w:gridCol w:w="768"/>
        <w:gridCol w:w="712"/>
        <w:gridCol w:w="797"/>
        <w:gridCol w:w="608"/>
        <w:gridCol w:w="607"/>
        <w:gridCol w:w="1119"/>
        <w:gridCol w:w="604"/>
        <w:gridCol w:w="602"/>
        <w:gridCol w:w="1119"/>
        <w:gridCol w:w="741"/>
        <w:gridCol w:w="560"/>
        <w:gridCol w:w="598"/>
        <w:gridCol w:w="741"/>
        <w:gridCol w:w="580"/>
        <w:gridCol w:w="580"/>
        <w:gridCol w:w="593"/>
        <w:gridCol w:w="741"/>
        <w:gridCol w:w="580"/>
        <w:gridCol w:w="589"/>
      </w:tblGrid>
      <w:tr w:rsidR="00B83162" w:rsidTr="00B83162">
        <w:trPr>
          <w:trHeight w:val="570"/>
        </w:trPr>
        <w:tc>
          <w:tcPr>
            <w:tcW w:w="164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Результаты итоговой аттестации выпускников 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Выпуск, чел.</w:t>
            </w:r>
          </w:p>
        </w:tc>
        <w:tc>
          <w:tcPr>
            <w:tcW w:w="6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3162" w:rsidTr="00B8316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дипломы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свидетельства о профессии рабочего, должности служащего (без получения диплома)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справки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с отличием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разряды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выше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свидетельства о квалификации (в рамках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освоения программ подготовки специалистов среднего звена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83162" w:rsidTr="00B8316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группы молодежи,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не получающей среднего общего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образования (чел.)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группы молодежи,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не получающей среднего общего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образования (чел.)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B83162" w:rsidTr="00B83162">
        <w:trPr>
          <w:trHeight w:val="28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21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многопрофильный колледж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ППКРС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ППССЗ (очно)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:rsidR="00B83162" w:rsidRDefault="00B83162" w:rsidP="00B83162">
      <w:pPr>
        <w:spacing w:before="314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B8316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3162" w:rsidRDefault="00B83162" w:rsidP="00B83162">
      <w:p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количество обучающихся получивших дипломы с отличием по результатам государственной итоговой аттестации за отчетный период составило  –  4 человека по ППКРС, что составляет 4,3 % и 11 человек по ППССЗ, что составляет  12% от общего количества выпускников. Результаты по ГИА  выше по сравнению с отчетным периодом 2016 года.   </w:t>
      </w:r>
    </w:p>
    <w:p w:rsidR="00B83162" w:rsidRDefault="00B83162" w:rsidP="00B83162">
      <w:pPr>
        <w:tabs>
          <w:tab w:val="left" w:pos="142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качество обучения  остается стабильным по всем направлениям.</w:t>
      </w:r>
    </w:p>
    <w:p w:rsidR="00B83162" w:rsidRDefault="00B83162" w:rsidP="00B83162">
      <w:pPr>
        <w:tabs>
          <w:tab w:val="left" w:pos="142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pStyle w:val="af9"/>
        <w:keepNext/>
        <w:keepLines/>
        <w:numPr>
          <w:ilvl w:val="0"/>
          <w:numId w:val="44"/>
        </w:numPr>
        <w:tabs>
          <w:tab w:val="left" w:pos="1435"/>
        </w:tabs>
        <w:spacing w:line="413" w:lineRule="exac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трудоустройства выпускников колледжа</w:t>
      </w:r>
    </w:p>
    <w:p w:rsidR="00B83162" w:rsidRDefault="00B83162" w:rsidP="00B83162">
      <w:pPr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направлений развития Колледжа - взаимодействие с социальными партнерами.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учебного года проводится мониторинг трудоустройства обучающихся выпускных групп, который позволяет планировать занятость, трудоустройство и дальнейшее сопровождение карьеры выпускников.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действует Центр содействия трудоустройству выпускников. Центр обрабатывает данные по мониторингу трудоустройства выпускников, проводит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работу, активно ведет поиск новых работодателей, которые готовы сотрудничать с Колледжем на долгосрочной основе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от данных рынка труда и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(временная занятость, трудоустройство по окончании Колледжа) размещена на информационных стендах и сайте Колледжа. 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содействия трудоустройства выпускников Колледжа тесно сотрудничает </w:t>
      </w:r>
      <w:r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проведение «Ярмарок вакансий» с участием кадровых служб предприятий, информационные встречи-беседы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выпускниками по вопросам трудоустройства и временной занятости, предоставлению возможности выпускникам пройти профессиональную подготовку с целью получения смежной профессии, анкетирование среди обучающихся-выпускников.  На сайте Колледжа присутствует ссылка на поиск имеющихся вакансий по г. Тейково и области. Анализ полученной информации позволяет провести мониторинг востребованных профессий и специальностей.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Центра трудоустройства выпускников помогает выпускникам, как будущим молодым специалистам, найти ответы на вопросы: где и как искать работу, как правильно составить резюме, как вести себя на собеседовании с работодателем, юридические аспекты трудоустройства. </w:t>
      </w:r>
    </w:p>
    <w:p w:rsidR="00B83162" w:rsidRDefault="00B83162" w:rsidP="00B831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мониторинга трудоустройства за три года</w:t>
      </w: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5514975" cy="37147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14975" cy="3228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3162" w:rsidRDefault="00B83162" w:rsidP="00B83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в колледже уменьшилось количество выпускников в связи с продлением сроков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некоторым профессиям. Однако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стабильно держится на одном уровне.  За последний год он увеличился на 0,5%. Это связано с тем, что среди выпускников имеются специалисты среднего звена по специальности Технология продукции общественного питания, одной из востребованных в нашем регионе. 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 трудоустройства и пути решения проблем: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стажа работы;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-несовершеннолетний возраст;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-нежелание выпускников идти на низкооплачиваемую работу;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-ранний декретный отпуск.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решения проблем: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предприятий относительно потребности выпускников;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практик с учетом интересов работодателей;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учебных занятий по трудоустройству (Эффективное поведение на рынке труда);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об услугах, оказываемых безработным гражданам (ЦСТВ);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временной занятости (стажировка);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-ярмарка вакансий;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обучающихся старших курсов относительно будущего трудоустройства.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62" w:rsidRDefault="00B83162" w:rsidP="00B83162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структура подготовки специалистов и рабочих кадров в Колледже проводится в соответствии с лицензией на осуществление образовательной деятельности, отвечает запросам социальных партнеров, обеспечивает востребованность выпускников на рынке труда, способствует их карьерному росту.</w:t>
      </w:r>
    </w:p>
    <w:p w:rsidR="00B83162" w:rsidRDefault="00B83162" w:rsidP="00B8316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 w:rsidP="00B83162">
      <w:pPr>
        <w:rPr>
          <w:rFonts w:ascii="Times New Roman" w:hAnsi="Times New Roman" w:cs="Times New Roman"/>
          <w:sz w:val="28"/>
          <w:szCs w:val="28"/>
        </w:rPr>
      </w:pPr>
    </w:p>
    <w:p w:rsidR="00EE49D0" w:rsidRPr="003A7068" w:rsidRDefault="00EE49D0" w:rsidP="003A7068">
      <w:pPr>
        <w:pStyle w:val="af9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7068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3A7068" w:rsidRPr="003A7068" w:rsidRDefault="003A7068" w:rsidP="003A7068">
      <w:pPr>
        <w:pStyle w:val="af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F24B3" w:rsidRDefault="005F24B3" w:rsidP="005F24B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регламентируется Конституцией РФ, «Законом об образовании», «Конвенцией ООН о правах ребенка» и другими федеральными, региональными и муниципальными нормативными правовыми актами, организуется в соответствии с Концепцией воспитательной работы в лицее и направлена на решение следующих задач: 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 и системы базовых ценностей личности;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общечеловеческим нормам морали, национальным устоям и традициям; 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жизни; 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воспитательного потенциала семьи;</w:t>
      </w:r>
    </w:p>
    <w:p w:rsidR="005F24B3" w:rsidRDefault="005F24B3" w:rsidP="005F24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социальных инициатив и достижений обучающихся.</w:t>
      </w:r>
    </w:p>
    <w:p w:rsidR="005F24B3" w:rsidRDefault="005F24B3" w:rsidP="005F24B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Концепция воспитательной работы в колледже составлена с учетом приоритетных направлений реализации молодежной политики и развития образования в Российской Федерации. В колледже приняты установленным порядком документы, регламентирующие организацию и проведение воспитательной работы по программам:</w:t>
      </w:r>
    </w:p>
    <w:p w:rsidR="005F24B3" w:rsidRDefault="005F24B3" w:rsidP="005F24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  гражданско-патриотического воспитания обучающихся;</w:t>
      </w:r>
    </w:p>
    <w:p w:rsidR="005F24B3" w:rsidRDefault="005F24B3" w:rsidP="005F24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«Толерантность»;</w:t>
      </w:r>
    </w:p>
    <w:p w:rsidR="005F24B3" w:rsidRDefault="005F24B3" w:rsidP="005F24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формирования законопослушного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24B3" w:rsidRDefault="005F24B3" w:rsidP="005F24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формирования здорового образа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24B3" w:rsidRDefault="005F24B3" w:rsidP="005F24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духовно-нравственного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24B3" w:rsidRDefault="005F24B3" w:rsidP="005F24B3">
      <w:pPr>
        <w:pStyle w:val="6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В Колледже издаются приказы, распоряжения, принимаются локальные акты по </w:t>
      </w:r>
      <w:r>
        <w:rPr>
          <w:rStyle w:val="32"/>
          <w:rFonts w:eastAsia="Calibri"/>
          <w:sz w:val="28"/>
          <w:szCs w:val="28"/>
        </w:rPr>
        <w:lastRenderedPageBreak/>
        <w:t>вопросам воспитательной работы. Воспитательная деятельность является предметом рассмотрения педагогического и методического советов.</w:t>
      </w:r>
    </w:p>
    <w:p w:rsidR="005F24B3" w:rsidRDefault="005F24B3" w:rsidP="003A706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Колледжа с целью подготовки высокопрофессиональных и нравственных специалистов для работы на предприятиях торговли,  общественного питания, в сфере обслуживания и строительства проводит большую воспитательную, культурно-массовую работу, в ходе которой  решаются задачи:</w:t>
      </w:r>
    </w:p>
    <w:p w:rsidR="005F24B3" w:rsidRDefault="005F24B3" w:rsidP="005F24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развитию самоуправления, самоопределения, самореализации </w:t>
      </w:r>
      <w:proofErr w:type="gramStart"/>
      <w:r w:rsidR="00662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4B3" w:rsidRDefault="005F24B3" w:rsidP="005F24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 социально-управленческих навыков, духовности и нравственности; </w:t>
      </w:r>
    </w:p>
    <w:p w:rsidR="005F24B3" w:rsidRDefault="005F24B3" w:rsidP="005F24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активной гражданской  позиции,  ответственности и творческого начала.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на плановой основе. Организация    внеурочной деятельности основана на потребностях и интересах </w:t>
      </w:r>
      <w:r w:rsidR="006621E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традициях Колледжа, культурном наследии. В Колледже осуществляется целенаправленный процесс создания условий для развития, саморазвития и самореализации личности воспитуемого. </w:t>
      </w:r>
    </w:p>
    <w:p w:rsidR="005F24B3" w:rsidRDefault="005F24B3" w:rsidP="005F24B3">
      <w:pPr>
        <w:pStyle w:val="af6"/>
        <w:ind w:firstLine="708"/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На начало года проведена социальная паспортизация групп, проанализированы данные по </w:t>
      </w:r>
      <w:proofErr w:type="gramStart"/>
      <w:r>
        <w:rPr>
          <w:rStyle w:val="32"/>
          <w:rFonts w:eastAsia="Calibri"/>
          <w:sz w:val="28"/>
          <w:szCs w:val="28"/>
        </w:rPr>
        <w:t>нуждающимся</w:t>
      </w:r>
      <w:proofErr w:type="gramEnd"/>
      <w:r>
        <w:rPr>
          <w:rStyle w:val="32"/>
          <w:rFonts w:eastAsia="Calibri"/>
          <w:sz w:val="28"/>
          <w:szCs w:val="28"/>
        </w:rPr>
        <w:t xml:space="preserve"> в социальной защите и опеке, составлены списки многодетных и молодых семей, оформлен  социальный паспорт Колледжа:</w:t>
      </w:r>
    </w:p>
    <w:p w:rsidR="00A96088" w:rsidRDefault="00A96088" w:rsidP="005F24B3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5"/>
      </w:tblGrid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  <w:p w:rsidR="005F24B3" w:rsidRDefault="005F24B3" w:rsidP="00D9305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апреля)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апреля)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300чел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общежитии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 из числа детей-сирот 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неполных семей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семей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имеющих инвалидность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5F24B3" w:rsidTr="003A70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6621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C98">
              <w:rPr>
                <w:rFonts w:ascii="Times New Roman" w:hAnsi="Times New Roman" w:cs="Times New Roman"/>
                <w:sz w:val="28"/>
                <w:szCs w:val="28"/>
              </w:rPr>
              <w:t xml:space="preserve"> стоящих на учете в ПДН,  </w:t>
            </w:r>
            <w:proofErr w:type="spellStart"/>
            <w:r w:rsidR="009E7C98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</w:tbl>
    <w:p w:rsidR="005F24B3" w:rsidRDefault="005F24B3" w:rsidP="005F24B3">
      <w:pPr>
        <w:pStyle w:val="af6"/>
        <w:rPr>
          <w:rStyle w:val="32"/>
          <w:rFonts w:eastAsia="Calibri"/>
          <w:sz w:val="28"/>
          <w:szCs w:val="28"/>
        </w:rPr>
      </w:pPr>
    </w:p>
    <w:p w:rsidR="005F24B3" w:rsidRDefault="005F24B3" w:rsidP="005F24B3">
      <w:pPr>
        <w:pStyle w:val="af6"/>
        <w:ind w:firstLine="427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Социально-психологической службой Колледжа  проведено тестирование:</w:t>
      </w:r>
    </w:p>
    <w:p w:rsidR="005F24B3" w:rsidRDefault="005F24B3" w:rsidP="00D93050">
      <w:pPr>
        <w:pStyle w:val="6"/>
        <w:numPr>
          <w:ilvl w:val="0"/>
          <w:numId w:val="33"/>
        </w:numPr>
        <w:shd w:val="clear" w:color="auto" w:fill="auto"/>
        <w:tabs>
          <w:tab w:val="left" w:pos="1173"/>
        </w:tabs>
        <w:spacing w:after="0" w:line="413" w:lineRule="exact"/>
        <w:ind w:left="142" w:right="20" w:firstLine="851"/>
        <w:jc w:val="both"/>
        <w:rPr>
          <w:rStyle w:val="32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среди первокурсников на изучение индивидуальных особенностей </w:t>
      </w:r>
      <w:r>
        <w:rPr>
          <w:rStyle w:val="32"/>
          <w:rFonts w:eastAsia="Calibri"/>
          <w:sz w:val="28"/>
          <w:szCs w:val="28"/>
        </w:rPr>
        <w:lastRenderedPageBreak/>
        <w:t>обучающихся нового набора, их психологической адаптации к новому учебному заведению, сложившихся межличностных отношений в группах:</w:t>
      </w:r>
    </w:p>
    <w:p w:rsidR="005F24B3" w:rsidRDefault="005F24B3" w:rsidP="005F24B3">
      <w:pPr>
        <w:pStyle w:val="6"/>
        <w:shd w:val="clear" w:color="auto" w:fill="auto"/>
        <w:tabs>
          <w:tab w:val="left" w:pos="1173"/>
        </w:tabs>
        <w:spacing w:after="0" w:line="413" w:lineRule="exact"/>
        <w:ind w:left="760" w:right="20" w:firstLine="0"/>
        <w:jc w:val="both"/>
        <w:rPr>
          <w:rStyle w:val="32"/>
          <w:sz w:val="28"/>
          <w:szCs w:val="28"/>
          <w:u w:val="single"/>
        </w:rPr>
      </w:pPr>
      <w:r>
        <w:rPr>
          <w:rStyle w:val="32"/>
          <w:rFonts w:eastAsia="Calibri"/>
          <w:sz w:val="28"/>
          <w:szCs w:val="28"/>
          <w:u w:val="single"/>
        </w:rPr>
        <w:t>результаты</w:t>
      </w:r>
    </w:p>
    <w:p w:rsidR="005F24B3" w:rsidRDefault="005F24B3" w:rsidP="005F24B3">
      <w:pPr>
        <w:pStyle w:val="af6"/>
        <w:widowControl/>
        <w:numPr>
          <w:ilvl w:val="0"/>
          <w:numId w:val="34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осознанность выбора  учебного заведения</w:t>
      </w:r>
    </w:p>
    <w:p w:rsidR="005F24B3" w:rsidRDefault="005F24B3" w:rsidP="007343C6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drawing>
          <wp:inline distT="0" distB="0" distL="0" distR="0" wp14:anchorId="00162881" wp14:editId="6D1C7DC1">
            <wp:extent cx="4772025" cy="2466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24B3" w:rsidRDefault="005F24B3" w:rsidP="005F24B3">
      <w:pPr>
        <w:pStyle w:val="af6"/>
        <w:rPr>
          <w:rStyle w:val="32"/>
          <w:rFonts w:eastAsia="Calibri"/>
        </w:rPr>
      </w:pPr>
    </w:p>
    <w:p w:rsidR="005F24B3" w:rsidRDefault="005F24B3" w:rsidP="005F24B3">
      <w:pPr>
        <w:pStyle w:val="af6"/>
        <w:numPr>
          <w:ilvl w:val="0"/>
          <w:numId w:val="34"/>
        </w:num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чего необходимо 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5F24B3" w:rsidRDefault="005F24B3" w:rsidP="005F24B3">
      <w:pPr>
        <w:pStyle w:val="af9"/>
        <w:ind w:left="787"/>
        <w:rPr>
          <w:rFonts w:ascii="Times New Roman" w:eastAsia="Calibri" w:hAnsi="Times New Roman" w:cs="Times New Roman"/>
        </w:rPr>
      </w:pPr>
    </w:p>
    <w:p w:rsidR="005F24B3" w:rsidRDefault="005F24B3" w:rsidP="007518E0">
      <w:pPr>
        <w:pStyle w:val="af9"/>
        <w:ind w:left="787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 wp14:anchorId="79114B59" wp14:editId="278494F0">
            <wp:extent cx="5086350" cy="2409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24B3" w:rsidRDefault="005F24B3" w:rsidP="005F24B3">
      <w:pPr>
        <w:pStyle w:val="af6"/>
        <w:ind w:left="787"/>
        <w:rPr>
          <w:rStyle w:val="32"/>
          <w:rFonts w:eastAsia="Calibri"/>
          <w:sz w:val="28"/>
          <w:szCs w:val="28"/>
        </w:rPr>
      </w:pPr>
    </w:p>
    <w:p w:rsidR="005F24B3" w:rsidRDefault="005F24B3" w:rsidP="005F24B3">
      <w:pPr>
        <w:pStyle w:val="af6"/>
        <w:widowControl/>
        <w:numPr>
          <w:ilvl w:val="0"/>
          <w:numId w:val="34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 по взаимоотношениям в группе</w:t>
      </w:r>
    </w:p>
    <w:p w:rsidR="009E7C98" w:rsidRDefault="009E7C98" w:rsidP="009E7C98">
      <w:pPr>
        <w:pStyle w:val="af6"/>
        <w:widowControl/>
        <w:ind w:left="787"/>
        <w:jc w:val="both"/>
        <w:rPr>
          <w:rStyle w:val="32"/>
          <w:rFonts w:eastAsia="Calibri"/>
          <w:sz w:val="28"/>
          <w:szCs w:val="28"/>
        </w:rPr>
      </w:pPr>
    </w:p>
    <w:p w:rsidR="005F24B3" w:rsidRDefault="005F24B3" w:rsidP="007518E0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 wp14:anchorId="24527B8E" wp14:editId="0B5AAB30">
            <wp:extent cx="526732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24B3" w:rsidRDefault="005F24B3" w:rsidP="005F24B3">
      <w:pPr>
        <w:pStyle w:val="af6"/>
        <w:rPr>
          <w:rStyle w:val="32"/>
          <w:rFonts w:eastAsia="Calibri"/>
        </w:rPr>
      </w:pPr>
    </w:p>
    <w:p w:rsidR="005F24B3" w:rsidRDefault="005F24B3" w:rsidP="005F24B3">
      <w:pPr>
        <w:pStyle w:val="af6"/>
        <w:widowControl/>
        <w:numPr>
          <w:ilvl w:val="0"/>
          <w:numId w:val="34"/>
        </w:numPr>
        <w:jc w:val="both"/>
        <w:rPr>
          <w:rStyle w:val="32"/>
          <w:rFonts w:eastAsia="Calibri"/>
          <w:sz w:val="28"/>
        </w:rPr>
      </w:pPr>
      <w:r>
        <w:rPr>
          <w:rStyle w:val="32"/>
          <w:rFonts w:eastAsia="Calibri"/>
          <w:sz w:val="28"/>
        </w:rPr>
        <w:t>по организации своего досуга</w:t>
      </w:r>
    </w:p>
    <w:p w:rsidR="005F24B3" w:rsidRDefault="005F24B3" w:rsidP="00AB1B02">
      <w:pPr>
        <w:pStyle w:val="af6"/>
        <w:ind w:left="427"/>
        <w:jc w:val="center"/>
        <w:rPr>
          <w:rStyle w:val="32"/>
          <w:rFonts w:eastAsia="Calibri"/>
        </w:rPr>
      </w:pPr>
    </w:p>
    <w:p w:rsidR="005F24B3" w:rsidRDefault="005F24B3" w:rsidP="007518E0">
      <w:pPr>
        <w:pStyle w:val="af6"/>
        <w:ind w:left="427"/>
        <w:jc w:val="center"/>
        <w:rPr>
          <w:rStyle w:val="32"/>
          <w:rFonts w:eastAsia="Calibri"/>
        </w:rPr>
      </w:pPr>
    </w:p>
    <w:p w:rsidR="005F24B3" w:rsidRDefault="00AB1B02" w:rsidP="00AB1B02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drawing>
          <wp:inline distT="0" distB="0" distL="0" distR="0" wp14:anchorId="1D9F340E" wp14:editId="7F9CB667">
            <wp:extent cx="52673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24B3" w:rsidRDefault="005F24B3" w:rsidP="005F24B3">
      <w:pPr>
        <w:pStyle w:val="af6"/>
        <w:widowControl/>
        <w:numPr>
          <w:ilvl w:val="0"/>
          <w:numId w:val="34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по отношению к колледжу</w:t>
      </w:r>
    </w:p>
    <w:p w:rsidR="005F24B3" w:rsidRDefault="005F24B3" w:rsidP="005F24B3">
      <w:pPr>
        <w:pStyle w:val="af6"/>
        <w:widowControl/>
        <w:ind w:left="787"/>
        <w:jc w:val="both"/>
        <w:rPr>
          <w:rStyle w:val="32"/>
          <w:rFonts w:eastAsia="Calibri"/>
          <w:sz w:val="28"/>
          <w:szCs w:val="28"/>
        </w:rPr>
      </w:pPr>
    </w:p>
    <w:p w:rsidR="005F24B3" w:rsidRDefault="005F24B3" w:rsidP="007518E0">
      <w:pPr>
        <w:pStyle w:val="af6"/>
        <w:widowControl/>
        <w:ind w:left="427"/>
        <w:jc w:val="center"/>
        <w:rPr>
          <w:rStyle w:val="32"/>
          <w:rFonts w:eastAsia="Calibri"/>
          <w:sz w:val="28"/>
          <w:szCs w:val="28"/>
        </w:rPr>
      </w:pPr>
      <w:r>
        <w:rPr>
          <w:noProof/>
          <w:shd w:val="clear" w:color="auto" w:fill="FFFFFF"/>
        </w:rPr>
        <w:drawing>
          <wp:inline distT="0" distB="0" distL="0" distR="0" wp14:anchorId="0077C0F5" wp14:editId="0D32344C">
            <wp:extent cx="5172075" cy="2209800"/>
            <wp:effectExtent l="0" t="0" r="2857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24B3" w:rsidRDefault="005F24B3" w:rsidP="005F24B3">
      <w:pPr>
        <w:pStyle w:val="af6"/>
        <w:widowControl/>
        <w:jc w:val="both"/>
        <w:rPr>
          <w:rStyle w:val="32"/>
          <w:rFonts w:eastAsia="Calibri"/>
          <w:sz w:val="28"/>
          <w:szCs w:val="28"/>
        </w:rPr>
      </w:pPr>
    </w:p>
    <w:p w:rsidR="005F24B3" w:rsidRDefault="005F24B3" w:rsidP="005F24B3">
      <w:pPr>
        <w:pStyle w:val="af6"/>
        <w:ind w:left="787"/>
        <w:rPr>
          <w:rStyle w:val="32"/>
          <w:rFonts w:eastAsia="Calibri"/>
        </w:rPr>
      </w:pPr>
    </w:p>
    <w:p w:rsidR="005F24B3" w:rsidRDefault="005F24B3" w:rsidP="005F24B3">
      <w:pPr>
        <w:pStyle w:val="6"/>
        <w:shd w:val="clear" w:color="auto" w:fill="auto"/>
        <w:tabs>
          <w:tab w:val="left" w:pos="107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ab/>
        <w:t>По итогам тестирования в Колледже был организован процесс оказания психологической помощи обучающимся</w:t>
      </w:r>
      <w:r w:rsidR="00A96088">
        <w:rPr>
          <w:rStyle w:val="32"/>
          <w:rFonts w:eastAsia="Calibri"/>
          <w:sz w:val="28"/>
          <w:szCs w:val="28"/>
        </w:rPr>
        <w:t>,</w:t>
      </w:r>
      <w:r>
        <w:rPr>
          <w:rStyle w:val="32"/>
          <w:rFonts w:eastAsia="Calibri"/>
          <w:sz w:val="28"/>
          <w:szCs w:val="28"/>
        </w:rPr>
        <w:t xml:space="preserve"> давшим неудовлетворительные ответы, работающим с ними педагогам, их родителям в вопросах успеваемости, межличностных </w:t>
      </w:r>
      <w:r>
        <w:rPr>
          <w:rStyle w:val="32"/>
          <w:rFonts w:eastAsia="Calibri"/>
          <w:sz w:val="28"/>
          <w:szCs w:val="28"/>
        </w:rPr>
        <w:lastRenderedPageBreak/>
        <w:t>отношений с окружающими, проблем поведенческого характера, детско-родительских отношений.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поддержку в этом направлении оказывает процесс организации  работы различных кружков, секций и клубов по интересам. В течение года в Колледже работают: </w:t>
      </w:r>
    </w:p>
    <w:p w:rsidR="00A96088" w:rsidRDefault="00A96088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5635"/>
      </w:tblGrid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 кружок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</w:tr>
      <w:tr w:rsidR="005F24B3" w:rsidTr="006621EA">
        <w:trPr>
          <w:trHeight w:val="40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котелка»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 В.И.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Амирханова А.П.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Е.В.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«Стилист»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 профессии»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Н.М.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</w:tc>
      </w:tr>
      <w:tr w:rsidR="005F24B3" w:rsidTr="006621E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 w:rsidP="005F24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 А.Ю.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 гимнастика</w:t>
            </w:r>
          </w:p>
        </w:tc>
      </w:tr>
    </w:tbl>
    <w:p w:rsidR="006621EA" w:rsidRDefault="006621EA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6621E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занимающихся в творческом  кружке и  с привлечением всех </w:t>
      </w:r>
      <w:r w:rsidR="006621E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96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мероприятия: «День знаний», «День молодого рабочего», Новогодний гала-концерт, выпускной вечер; организуются  концерты к</w:t>
      </w:r>
      <w:r w:rsidR="006621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Учителя, 8 Марта, проходят конкурсы: «Призывник года», «Лучшая спортивная группа». 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Развитие социальных навыков, способности к личностному самоопределению и саморазвитию решается через органы студенческого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Колледже активно работает Совет старост, который прини</w:t>
      </w:r>
      <w:r w:rsidR="00A96088">
        <w:rPr>
          <w:rFonts w:ascii="Times New Roman" w:hAnsi="Times New Roman" w:cs="Times New Roman"/>
          <w:sz w:val="28"/>
          <w:szCs w:val="28"/>
        </w:rPr>
        <w:t>мает участие в решении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как учебного, так и воспитательного процесса. Члены совета проводят рейды: по посещаемости, по своевременному приходу на занятия, по внешнему виду и соблюдению правил внутреннего распорядка. </w:t>
      </w:r>
      <w:r>
        <w:rPr>
          <w:rStyle w:val="32"/>
          <w:rFonts w:eastAsia="Calibri"/>
          <w:sz w:val="28"/>
          <w:szCs w:val="28"/>
        </w:rPr>
        <w:t>В течение года регулярно пров</w:t>
      </w:r>
      <w:r w:rsidR="00A96088">
        <w:rPr>
          <w:rStyle w:val="32"/>
          <w:rFonts w:eastAsia="Calibri"/>
          <w:sz w:val="28"/>
          <w:szCs w:val="28"/>
        </w:rPr>
        <w:t>одятся заседания Совета старост</w:t>
      </w:r>
      <w:r>
        <w:rPr>
          <w:rStyle w:val="32"/>
          <w:rFonts w:eastAsia="Calibri"/>
          <w:sz w:val="28"/>
          <w:szCs w:val="28"/>
        </w:rPr>
        <w:t>,</w:t>
      </w:r>
      <w:r w:rsidR="00A96088">
        <w:rPr>
          <w:rStyle w:val="32"/>
          <w:rFonts w:eastAsia="Calibri"/>
          <w:sz w:val="28"/>
          <w:szCs w:val="28"/>
        </w:rPr>
        <w:t xml:space="preserve"> </w:t>
      </w:r>
      <w:r>
        <w:rPr>
          <w:rStyle w:val="32"/>
          <w:rFonts w:eastAsia="Calibri"/>
          <w:sz w:val="28"/>
          <w:szCs w:val="28"/>
        </w:rPr>
        <w:t>где рассматриваются результаты учебной и воспитательной деятельности группы, планы работы, ведется подготовка различных мероприятий, заслушиваются отчеты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. Под руководством Совета старост организуются и проводятся мероприятия: «День молодого рабочего», «Декадник правовых знаний», Новогодний праздник, различные конкурсы буклетов, плакатов, праздничных  открыток.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старост является организатором </w:t>
      </w:r>
      <w:r w:rsidR="00A96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вовлечения обучающихся в волонтерскую деятельность по оказанию помощи нуждающимся.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Совета активно участвуют в городских и областных</w:t>
      </w:r>
      <w:r w:rsidR="00A96088">
        <w:rPr>
          <w:rFonts w:ascii="Times New Roman" w:hAnsi="Times New Roman" w:cs="Times New Roman"/>
          <w:sz w:val="28"/>
          <w:szCs w:val="28"/>
        </w:rPr>
        <w:t xml:space="preserve"> мероприятиях, проводимых в </w:t>
      </w:r>
      <w:proofErr w:type="spellStart"/>
      <w:r w:rsidR="00A960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6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 w:rsidR="00A96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тесно сотрудничают с Комитетом по делам молодежи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В 2016-2017 учебном году студенты Колледжа стали победителями регионального этапа Це</w:t>
      </w:r>
      <w:r w:rsidR="00A96088">
        <w:rPr>
          <w:rFonts w:ascii="Times New Roman" w:hAnsi="Times New Roman" w:cs="Times New Roman"/>
          <w:sz w:val="28"/>
          <w:szCs w:val="28"/>
        </w:rPr>
        <w:t>нтральной программы «АРТ-Профи».</w:t>
      </w:r>
      <w:r>
        <w:rPr>
          <w:rFonts w:ascii="Times New Roman" w:hAnsi="Times New Roman" w:cs="Times New Roman"/>
          <w:sz w:val="28"/>
          <w:szCs w:val="28"/>
        </w:rPr>
        <w:t xml:space="preserve"> В 2017-2018 учебном году в конкурсе патриотического плаката «Единство-основа сильной России» (2 и 3м), литературно-художественного конкурса «Героями не рождаются» (1,2,3 м), творческого конкурса по пропаганде  безопасности дорожного движения «Дорога. Безопасность.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Жизнь» (3 м) и др.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учебных группах проводится классными руководителями и мастерами производственного обучения  и кураторами в соответствии с </w:t>
      </w:r>
      <w:r w:rsidR="00A96088">
        <w:rPr>
          <w:rFonts w:ascii="Times New Roman" w:hAnsi="Times New Roman" w:cs="Times New Roman"/>
          <w:sz w:val="28"/>
          <w:szCs w:val="28"/>
        </w:rPr>
        <w:t>Перспективным планом работы Колледжа</w:t>
      </w:r>
      <w:r>
        <w:rPr>
          <w:rFonts w:ascii="Times New Roman" w:hAnsi="Times New Roman" w:cs="Times New Roman"/>
          <w:sz w:val="28"/>
          <w:szCs w:val="28"/>
        </w:rPr>
        <w:t xml:space="preserve"> и групповыми календарно-тематическими планами воспитательной работы, в которых отражены основные направления деятельности: интеллектуальное, нравственно-патриотическое, проектно-образное, коммутативное, спортивно-оздоровительное. Особое внимание уделяется семейному воспитанию молодежи. В основе всей воспитательной работы лежит личностно-ориентированный подход к формированию будущего специалиста.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проводятся различные тематические классные часы: «День Конституции», «Противодействие терроризму», «Трагедия Беслана», «Присоединение Крыма к России», «Интернет и безопасность», «Личность и наркотики», «Толерантность и  МЫ», «Толерантность – путь к миру», «Терпимость к различиям: инвалиды и здоровые люди», «Семья и семейные ценности», «Чернобыль - Трагедия XX века», «Быть здоровым – ЗДОРОВО!»,</w:t>
      </w:r>
      <w:r w:rsidR="006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«Здоровый  образ жизни</w:t>
      </w:r>
      <w:r w:rsidR="006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залог  успешного будущего»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«Скажем курению - нет», «Трезвость и семья», «Финансовая грамотность.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патриотического воспитания молодежи и изучения исторических событий ВОВ в Колледже прошли «Уроки мужества» по историческим датам Великой Отечественной войны, Декада Памяти, праздничный концерт  для тружеников тыла, проживающих в микрорайоне</w:t>
      </w:r>
      <w:r w:rsidR="00A96088">
        <w:rPr>
          <w:rFonts w:ascii="Times New Roman" w:hAnsi="Times New Roman" w:cs="Times New Roman"/>
          <w:sz w:val="28"/>
          <w:szCs w:val="28"/>
        </w:rPr>
        <w:t xml:space="preserve"> колледжа и СРЦ </w:t>
      </w:r>
      <w:proofErr w:type="spellStart"/>
      <w:r w:rsidR="00A960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60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96088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A9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088">
        <w:rPr>
          <w:rFonts w:ascii="Times New Roman" w:hAnsi="Times New Roman" w:cs="Times New Roman"/>
          <w:sz w:val="28"/>
          <w:szCs w:val="28"/>
        </w:rPr>
        <w:t>Леушино</w:t>
      </w:r>
      <w:proofErr w:type="spellEnd"/>
      <w:r w:rsidR="00A96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«Навстречу</w:t>
      </w:r>
      <w:r>
        <w:rPr>
          <w:rFonts w:ascii="Times New Roman" w:hAnsi="Times New Roman" w:cs="Times New Roman"/>
          <w:sz w:val="28"/>
        </w:rPr>
        <w:t xml:space="preserve"> великой Победе»,  волонтерская акция «Помоги ветерану», тематические классные часы: </w:t>
      </w:r>
      <w:proofErr w:type="gramStart"/>
      <w:r>
        <w:rPr>
          <w:rFonts w:ascii="Times New Roman" w:hAnsi="Times New Roman" w:cs="Times New Roman"/>
          <w:sz w:val="28"/>
        </w:rPr>
        <w:t>«Великая Победа» и «Ничто не забыто, никто не забыт» (к 9 мая), «День неизвестного солдата», «Подвиг бессмертен, традиции живы»,</w:t>
      </w:r>
      <w:r w:rsidR="006621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«Выжить вопреки…» (блокада Ленинграда), «Оставаться человеком, или Ленинградский День Победы», «Годы Афганской войны», «12 июня – День России», «Пушкинский день России» и др.</w:t>
      </w:r>
      <w:proofErr w:type="gramEnd"/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государственным праздникам группами оформляются тематические стенды. Приобщение к </w:t>
      </w:r>
      <w:proofErr w:type="gramStart"/>
      <w:r>
        <w:rPr>
          <w:rFonts w:ascii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</w:rPr>
        <w:t xml:space="preserve"> происходит и на классных часах, посвященных выдающимся людям нашей страны и известным деятелям искусства. В течение учебного года организуются библиотечные часы по знаменательным и юбилейным датам, где на конкретных примерах из истории страны и жизни выдающихся русских людей идет процесс формирования правильной гражданской и нравственной  позиции молодежи. 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классных часов проводятся беседы по формированию ЗОЖ, укреплению здоровья и профилактике вредных привычек. 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администрацией Колледжа и классными руководителями уделяется вопросам профилактики наркомании и правонарушений. Ежемесячно организуются Дни  правовых знаний с привлечением работников правоохранительных органов МО МВД России «</w:t>
      </w:r>
      <w:proofErr w:type="spellStart"/>
      <w:r>
        <w:rPr>
          <w:rFonts w:ascii="Times New Roman" w:hAnsi="Times New Roman" w:cs="Times New Roman"/>
          <w:sz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</w:rPr>
        <w:t xml:space="preserve">», ответственного секретаря КДН и ЗП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ейково</w:t>
      </w:r>
      <w:proofErr w:type="spellEnd"/>
      <w:r>
        <w:rPr>
          <w:rFonts w:ascii="Times New Roman" w:hAnsi="Times New Roman" w:cs="Times New Roman"/>
          <w:sz w:val="28"/>
        </w:rPr>
        <w:t xml:space="preserve">. С 2011 года проводятся Месячники Антинаркотической деятельности. </w:t>
      </w:r>
    </w:p>
    <w:p w:rsidR="005F24B3" w:rsidRDefault="005F24B3" w:rsidP="005F24B3">
      <w:pPr>
        <w:pStyle w:val="af6"/>
        <w:ind w:firstLine="708"/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В Колледже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отраженная в педагогическом планировании и в плане работы Совета по профилактике правонарушений.</w:t>
      </w:r>
    </w:p>
    <w:p w:rsidR="005F24B3" w:rsidRDefault="005F24B3" w:rsidP="006621EA">
      <w:pPr>
        <w:pStyle w:val="af6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621EA">
        <w:rPr>
          <w:rFonts w:ascii="Times New Roman" w:hAnsi="Times New Roman" w:cs="Times New Roman"/>
          <w:b/>
          <w:sz w:val="28"/>
        </w:rPr>
        <w:t xml:space="preserve">Мониторинг </w:t>
      </w:r>
      <w:proofErr w:type="gramStart"/>
      <w:r w:rsidRPr="006621EA">
        <w:rPr>
          <w:rFonts w:ascii="Times New Roman" w:hAnsi="Times New Roman" w:cs="Times New Roman"/>
          <w:b/>
          <w:sz w:val="28"/>
        </w:rPr>
        <w:t>состоящих</w:t>
      </w:r>
      <w:proofErr w:type="gramEnd"/>
      <w:r w:rsidRPr="006621EA">
        <w:rPr>
          <w:rFonts w:ascii="Times New Roman" w:hAnsi="Times New Roman" w:cs="Times New Roman"/>
          <w:b/>
          <w:sz w:val="28"/>
        </w:rPr>
        <w:t xml:space="preserve"> на профилактическом учете</w:t>
      </w:r>
    </w:p>
    <w:p w:rsidR="00C21147" w:rsidRPr="006621EA" w:rsidRDefault="00C21147" w:rsidP="006621EA">
      <w:pPr>
        <w:pStyle w:val="af6"/>
        <w:ind w:firstLine="708"/>
        <w:jc w:val="center"/>
        <w:rPr>
          <w:b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835"/>
        <w:gridCol w:w="2517"/>
      </w:tblGrid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01.04.2018</w:t>
            </w:r>
          </w:p>
        </w:tc>
      </w:tr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1605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самовольных уходов</w:t>
            </w:r>
          </w:p>
          <w:p w:rsidR="005F24B3" w:rsidRDefault="005F24B3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обучающихся из числа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 состоящих на учете ОДН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обучающихся состоящих на учете КДН и ЗП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ейково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состоящих на внутреннем учете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F24B3" w:rsidTr="006621EA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состоящих на учете как условно осужденные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C21147" w:rsidRDefault="00C21147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снизилось число </w:t>
      </w:r>
      <w:r w:rsidR="006621EA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>, стоящих на</w:t>
      </w:r>
      <w:r>
        <w:rPr>
          <w:rFonts w:ascii="Times New Roman" w:hAnsi="Times New Roman" w:cs="Times New Roman"/>
          <w:sz w:val="28"/>
          <w:szCs w:val="28"/>
        </w:rPr>
        <w:t xml:space="preserve"> учёте в ПДН и КДН и 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внутреннем учете.</w:t>
      </w:r>
      <w:r w:rsidR="006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на учете состоят, обучающие пришедшие на обучение из школ города и района и обучающиеся из числа детей-сирот и детей, оставшихся без попечения родителей. </w:t>
      </w:r>
    </w:p>
    <w:p w:rsidR="00C21147" w:rsidRDefault="00C21147" w:rsidP="00C21147">
      <w:pPr>
        <w:pStyle w:val="af6"/>
        <w:ind w:firstLine="708"/>
        <w:jc w:val="both"/>
        <w:rPr>
          <w:rStyle w:val="32"/>
          <w:rFonts w:eastAsia="Courier New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из них обучающиеся из категории детей-сирот и детей, оставшихся без попечения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2"/>
          <w:rFonts w:eastAsia="Calibri"/>
          <w:sz w:val="28"/>
          <w:szCs w:val="28"/>
        </w:rPr>
        <w:t>На каждого такого подростка заведена индивидуальная карта учета, в течение года проводилась индивидуальная профилактическая, диагностическая, коррекционно-развивающая работа.</w:t>
      </w:r>
    </w:p>
    <w:p w:rsidR="00C21147" w:rsidRDefault="00C21147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F24B3" w:rsidTr="006621EA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01.04.2018</w:t>
            </w:r>
          </w:p>
        </w:tc>
      </w:tr>
      <w:tr w:rsidR="005F24B3" w:rsidTr="006621EA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сироты и дети, оставшиеся без попечения родителей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F24B3" w:rsidRDefault="005F24B3" w:rsidP="00C21147">
      <w:pPr>
        <w:pStyle w:val="af6"/>
        <w:jc w:val="both"/>
        <w:rPr>
          <w:rStyle w:val="32"/>
          <w:rFonts w:eastAsia="Courier New"/>
          <w:color w:val="auto"/>
          <w:sz w:val="28"/>
          <w:szCs w:val="28"/>
        </w:rPr>
      </w:pPr>
    </w:p>
    <w:p w:rsidR="005F24B3" w:rsidRDefault="00C21147" w:rsidP="005F24B3">
      <w:pPr>
        <w:pStyle w:val="6"/>
        <w:shd w:val="clear" w:color="auto" w:fill="auto"/>
        <w:spacing w:after="0" w:line="240" w:lineRule="auto"/>
        <w:ind w:right="20" w:firstLine="708"/>
        <w:jc w:val="both"/>
      </w:pPr>
      <w:r>
        <w:rPr>
          <w:rStyle w:val="32"/>
          <w:rFonts w:eastAsia="Calibri"/>
          <w:sz w:val="28"/>
        </w:rPr>
        <w:t>Проводятся</w:t>
      </w:r>
      <w:r w:rsidR="005F24B3">
        <w:rPr>
          <w:rStyle w:val="32"/>
          <w:rFonts w:eastAsia="Calibri"/>
          <w:sz w:val="28"/>
        </w:rPr>
        <w:t xml:space="preserve"> встречи с инспекторами ПДН ОМВД МО МВД России «</w:t>
      </w:r>
      <w:proofErr w:type="spellStart"/>
      <w:r w:rsidR="005F24B3">
        <w:rPr>
          <w:rStyle w:val="32"/>
          <w:rFonts w:eastAsia="Calibri"/>
          <w:sz w:val="28"/>
        </w:rPr>
        <w:t>Тейковский</w:t>
      </w:r>
      <w:proofErr w:type="spellEnd"/>
      <w:r w:rsidR="005F24B3">
        <w:rPr>
          <w:rStyle w:val="32"/>
          <w:rFonts w:eastAsia="Calibri"/>
          <w:sz w:val="28"/>
        </w:rPr>
        <w:t>» в рамках Дней правовых знаний</w:t>
      </w:r>
      <w:r>
        <w:rPr>
          <w:rStyle w:val="32"/>
          <w:rFonts w:eastAsia="Calibri"/>
          <w:sz w:val="28"/>
        </w:rPr>
        <w:t>,</w:t>
      </w:r>
      <w:r w:rsidR="005F24B3">
        <w:rPr>
          <w:rStyle w:val="32"/>
          <w:rFonts w:eastAsia="Calibri"/>
          <w:sz w:val="28"/>
        </w:rPr>
        <w:t xml:space="preserve"> прошли беседы на темы «Административная ответственность несовершеннолетних» и «Уголовная ответственность за хранение, распространение и употребление наркотических веществ». </w:t>
      </w:r>
      <w:proofErr w:type="gramStart"/>
      <w:r w:rsidR="005F24B3">
        <w:rPr>
          <w:rStyle w:val="32"/>
          <w:rFonts w:eastAsia="Calibri"/>
          <w:sz w:val="28"/>
        </w:rPr>
        <w:t xml:space="preserve">Совместно </w:t>
      </w:r>
      <w:r>
        <w:rPr>
          <w:rStyle w:val="32"/>
          <w:rFonts w:eastAsia="Calibri"/>
          <w:sz w:val="28"/>
        </w:rPr>
        <w:t>с</w:t>
      </w:r>
      <w:r w:rsidRPr="00C21147">
        <w:rPr>
          <w:rStyle w:val="32"/>
          <w:rFonts w:eastAsia="Calibri"/>
          <w:sz w:val="28"/>
        </w:rPr>
        <w:t xml:space="preserve"> </w:t>
      </w:r>
      <w:r>
        <w:rPr>
          <w:rStyle w:val="32"/>
          <w:rFonts w:eastAsia="Calibri"/>
          <w:sz w:val="28"/>
        </w:rPr>
        <w:t>инспекторами ПДН ОМВД МО МВД России «</w:t>
      </w:r>
      <w:proofErr w:type="spellStart"/>
      <w:r>
        <w:rPr>
          <w:rStyle w:val="32"/>
          <w:rFonts w:eastAsia="Calibri"/>
          <w:sz w:val="28"/>
        </w:rPr>
        <w:t>Тейковский</w:t>
      </w:r>
      <w:proofErr w:type="spellEnd"/>
      <w:r>
        <w:rPr>
          <w:rStyle w:val="32"/>
          <w:rFonts w:eastAsia="Calibri"/>
          <w:sz w:val="28"/>
        </w:rPr>
        <w:t xml:space="preserve">»  проведены </w:t>
      </w:r>
      <w:r w:rsidR="005F24B3">
        <w:rPr>
          <w:rStyle w:val="32"/>
          <w:rFonts w:eastAsia="Calibri"/>
          <w:sz w:val="28"/>
        </w:rPr>
        <w:t xml:space="preserve"> индивидуальные беседы по профилактике безнадзорности и правонарушений среди несовершеннолетних на тему «Профилактика повторных правонарушений» с обучающимися «группы риска».</w:t>
      </w:r>
      <w:proofErr w:type="gramEnd"/>
    </w:p>
    <w:p w:rsidR="00D44A32" w:rsidRDefault="00C21147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Значительную помощь в работе с</w:t>
      </w:r>
      <w:r w:rsidR="005F24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обучающимися</w:t>
      </w:r>
      <w:r w:rsidR="005F24B3">
        <w:rPr>
          <w:rFonts w:ascii="Times New Roman" w:hAnsi="Times New Roman" w:cs="Times New Roman"/>
          <w:sz w:val="28"/>
        </w:rPr>
        <w:t xml:space="preserve"> из неблагополучных и трудных семей в Колледже оказывает  Совет профилактики, целью которого является профилактика асоциального поведения </w:t>
      </w:r>
      <w:r w:rsidR="006621EA">
        <w:rPr>
          <w:rFonts w:ascii="Times New Roman" w:hAnsi="Times New Roman" w:cs="Times New Roman"/>
          <w:sz w:val="28"/>
        </w:rPr>
        <w:t>обучающихся</w:t>
      </w:r>
      <w:r w:rsidR="005F24B3">
        <w:rPr>
          <w:rFonts w:ascii="Times New Roman" w:hAnsi="Times New Roman" w:cs="Times New Roman"/>
          <w:sz w:val="28"/>
        </w:rPr>
        <w:t>.</w:t>
      </w:r>
      <w:proofErr w:type="gramEnd"/>
      <w:r w:rsidR="005F24B3">
        <w:rPr>
          <w:rFonts w:ascii="Times New Roman" w:hAnsi="Times New Roman" w:cs="Times New Roman"/>
          <w:sz w:val="28"/>
        </w:rPr>
        <w:t xml:space="preserve"> Курирует работу совета </w:t>
      </w:r>
      <w:r w:rsidR="00D44A32">
        <w:rPr>
          <w:rFonts w:ascii="Times New Roman" w:hAnsi="Times New Roman" w:cs="Times New Roman"/>
          <w:sz w:val="28"/>
        </w:rPr>
        <w:t xml:space="preserve">заместитель </w:t>
      </w:r>
      <w:r w:rsidR="005F24B3">
        <w:rPr>
          <w:rFonts w:ascii="Times New Roman" w:hAnsi="Times New Roman" w:cs="Times New Roman"/>
          <w:sz w:val="28"/>
        </w:rPr>
        <w:t>директора по УВР</w:t>
      </w:r>
      <w:r w:rsidR="00D44A32">
        <w:rPr>
          <w:rFonts w:ascii="Times New Roman" w:hAnsi="Times New Roman" w:cs="Times New Roman"/>
          <w:sz w:val="28"/>
        </w:rPr>
        <w:t>.</w:t>
      </w:r>
      <w:r w:rsidR="005F24B3">
        <w:rPr>
          <w:rFonts w:ascii="Times New Roman" w:hAnsi="Times New Roman" w:cs="Times New Roman"/>
          <w:sz w:val="28"/>
        </w:rPr>
        <w:t xml:space="preserve">  В течение </w:t>
      </w:r>
      <w:r w:rsidR="00D44A32">
        <w:rPr>
          <w:rFonts w:ascii="Times New Roman" w:hAnsi="Times New Roman" w:cs="Times New Roman"/>
          <w:sz w:val="28"/>
        </w:rPr>
        <w:t xml:space="preserve">отчетного периода </w:t>
      </w:r>
      <w:r w:rsidR="005F24B3">
        <w:rPr>
          <w:rFonts w:ascii="Times New Roman" w:hAnsi="Times New Roman" w:cs="Times New Roman"/>
          <w:sz w:val="28"/>
        </w:rPr>
        <w:t xml:space="preserve"> проведено 7 заседаний, на которые были приглашены 45 </w:t>
      </w:r>
      <w:r w:rsidR="006621EA">
        <w:rPr>
          <w:rFonts w:ascii="Times New Roman" w:hAnsi="Times New Roman" w:cs="Times New Roman"/>
          <w:sz w:val="28"/>
        </w:rPr>
        <w:t>обучающихся</w:t>
      </w:r>
      <w:r w:rsidR="005F24B3">
        <w:rPr>
          <w:rFonts w:ascii="Times New Roman" w:hAnsi="Times New Roman" w:cs="Times New Roman"/>
          <w:sz w:val="28"/>
        </w:rPr>
        <w:t xml:space="preserve">, допускающих правонарушения, </w:t>
      </w:r>
      <w:r w:rsidR="005F24B3">
        <w:rPr>
          <w:rFonts w:ascii="Times New Roman" w:hAnsi="Times New Roman" w:cs="Times New Roman"/>
          <w:sz w:val="28"/>
        </w:rPr>
        <w:lastRenderedPageBreak/>
        <w:t>пропуски занятий без уважительной причины, в том числе стоящие на учете в КДН и ЗН и ПДН МО МВД России «</w:t>
      </w:r>
      <w:proofErr w:type="spellStart"/>
      <w:r w:rsidR="005F24B3">
        <w:rPr>
          <w:rFonts w:ascii="Times New Roman" w:hAnsi="Times New Roman" w:cs="Times New Roman"/>
          <w:sz w:val="28"/>
        </w:rPr>
        <w:t>Тейковский</w:t>
      </w:r>
      <w:proofErr w:type="spellEnd"/>
      <w:r w:rsidR="005F24B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5F24B3">
        <w:rPr>
          <w:rFonts w:ascii="Times New Roman" w:hAnsi="Times New Roman" w:cs="Times New Roman"/>
          <w:sz w:val="28"/>
        </w:rPr>
        <w:t xml:space="preserve"> с целью оказания административного и педагогического воздействия </w:t>
      </w:r>
      <w:proofErr w:type="gramStart"/>
      <w:r w:rsidR="005F24B3">
        <w:rPr>
          <w:rFonts w:ascii="Times New Roman" w:hAnsi="Times New Roman" w:cs="Times New Roman"/>
          <w:sz w:val="28"/>
        </w:rPr>
        <w:t>на</w:t>
      </w:r>
      <w:proofErr w:type="gramEnd"/>
      <w:r w:rsidR="005F24B3">
        <w:rPr>
          <w:rFonts w:ascii="Times New Roman" w:hAnsi="Times New Roman" w:cs="Times New Roman"/>
          <w:sz w:val="28"/>
        </w:rPr>
        <w:t xml:space="preserve"> обучающихся с отклоняющимся поведением. Эти </w:t>
      </w:r>
      <w:r>
        <w:rPr>
          <w:rFonts w:ascii="Times New Roman" w:hAnsi="Times New Roman" w:cs="Times New Roman"/>
          <w:sz w:val="28"/>
        </w:rPr>
        <w:t>обучающиеся</w:t>
      </w:r>
      <w:r w:rsidR="005F24B3">
        <w:rPr>
          <w:rFonts w:ascii="Times New Roman" w:hAnsi="Times New Roman" w:cs="Times New Roman"/>
          <w:sz w:val="28"/>
        </w:rPr>
        <w:t xml:space="preserve"> были взяты под строгий контроль социальным педагогом, классными руководителями и мастерами производственного обучения. </w:t>
      </w:r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выше перечисленных мероприятий в рамках предметных недель проводятся </w:t>
      </w:r>
      <w:r w:rsidR="00C211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предметные викторины, смотры, профессиональные конкурсы мастерства. </w:t>
      </w:r>
      <w:proofErr w:type="spellStart"/>
      <w:proofErr w:type="gramStart"/>
      <w:r w:rsidR="00C21147">
        <w:rPr>
          <w:rFonts w:ascii="Times New Roman" w:hAnsi="Times New Roman" w:cs="Times New Roman"/>
          <w:sz w:val="28"/>
        </w:rPr>
        <w:t>ОБучающиеся</w:t>
      </w:r>
      <w:proofErr w:type="spellEnd"/>
      <w:r>
        <w:rPr>
          <w:rFonts w:ascii="Times New Roman" w:hAnsi="Times New Roman" w:cs="Times New Roman"/>
          <w:sz w:val="28"/>
        </w:rPr>
        <w:t xml:space="preserve"> Колледжа принимают активное участие в конкурсах среди обучающихся ПОО Ивановской области, участвуют в региональных научно-практических конференци</w:t>
      </w:r>
      <w:r w:rsidR="00C21147">
        <w:rPr>
          <w:rFonts w:ascii="Times New Roman" w:hAnsi="Times New Roman" w:cs="Times New Roman"/>
          <w:sz w:val="28"/>
        </w:rPr>
        <w:t>ях и семинарах.</w:t>
      </w:r>
      <w:proofErr w:type="gramEnd"/>
      <w:r w:rsidR="00C21147">
        <w:rPr>
          <w:rFonts w:ascii="Times New Roman" w:hAnsi="Times New Roman" w:cs="Times New Roman"/>
          <w:sz w:val="28"/>
        </w:rPr>
        <w:t xml:space="preserve"> </w:t>
      </w:r>
      <w:proofErr w:type="gramStart"/>
      <w:r w:rsidR="00C21147">
        <w:rPr>
          <w:rFonts w:ascii="Times New Roman" w:hAnsi="Times New Roman" w:cs="Times New Roman"/>
          <w:sz w:val="28"/>
        </w:rPr>
        <w:t xml:space="preserve">В течение года </w:t>
      </w:r>
      <w:r>
        <w:rPr>
          <w:rFonts w:ascii="Times New Roman" w:hAnsi="Times New Roman" w:cs="Times New Roman"/>
          <w:sz w:val="28"/>
        </w:rPr>
        <w:t>благода</w:t>
      </w:r>
      <w:r w:rsidR="00C21147">
        <w:rPr>
          <w:rFonts w:ascii="Times New Roman" w:hAnsi="Times New Roman" w:cs="Times New Roman"/>
          <w:sz w:val="28"/>
        </w:rPr>
        <w:t>ря полученным знаниям и умениям</w:t>
      </w:r>
      <w:r>
        <w:rPr>
          <w:rFonts w:ascii="Times New Roman" w:hAnsi="Times New Roman" w:cs="Times New Roman"/>
          <w:sz w:val="28"/>
        </w:rPr>
        <w:t xml:space="preserve"> </w:t>
      </w:r>
      <w:r w:rsidR="00C2114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конкурсах воспитательной направленности за отчетный период приняло участие 79 </w:t>
      </w:r>
      <w:r w:rsidR="006621EA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21 из них награждены Грамотами и Дипломами победителей и призеров. </w:t>
      </w:r>
      <w:proofErr w:type="gramEnd"/>
    </w:p>
    <w:p w:rsidR="005F24B3" w:rsidRDefault="005F24B3" w:rsidP="005F24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Неотъемлемой частью воспитательной работы является спортивная работа.    </w:t>
      </w:r>
      <w:proofErr w:type="gramStart"/>
      <w:r>
        <w:rPr>
          <w:rFonts w:ascii="Times New Roman" w:hAnsi="Times New Roman" w:cs="Times New Roman"/>
          <w:sz w:val="28"/>
        </w:rPr>
        <w:t xml:space="preserve">Она  проводится в Колледже в соответствии с учебной программой для профессиональных образовательных организаций, планом </w:t>
      </w:r>
      <w:r w:rsidR="00C21147">
        <w:rPr>
          <w:rFonts w:ascii="Times New Roman" w:hAnsi="Times New Roman" w:cs="Times New Roman"/>
          <w:sz w:val="28"/>
        </w:rPr>
        <w:t>спортивно-массовых мероприятий Колледжа, положениями</w:t>
      </w:r>
      <w:r>
        <w:rPr>
          <w:rFonts w:ascii="Times New Roman" w:hAnsi="Times New Roman" w:cs="Times New Roman"/>
          <w:sz w:val="28"/>
        </w:rPr>
        <w:t xml:space="preserve">  о городской и областной Спартакиадах среди ПОО.</w:t>
      </w:r>
      <w:proofErr w:type="gramEnd"/>
      <w:r>
        <w:rPr>
          <w:rFonts w:ascii="Times New Roman" w:hAnsi="Times New Roman" w:cs="Times New Roman"/>
          <w:sz w:val="28"/>
        </w:rPr>
        <w:t xml:space="preserve"> В Колледже  созданы необходимые условия для проведения физической культуры и занятий спортом: оборудован  спортивный зал, имеется спортивный городок со стадионом и гимнастическими турниками, помещения для переодевания, тренажерный зал, теннисные столы, лыжная база  и  необходимый спортивный инвентарь. Кроме обязательных занятий по физической культуре для обучающихся, увлеченных спортом,  работают спортивные секции по волейболу, баскетболу, футболу, настольному теннису, ОФП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которых бесплатно занимается 100 % обучающихся. В 2017-2018 учебном году приобретены спортивные тренажеры, спортивный </w:t>
      </w:r>
      <w:r w:rsidR="00D44A32">
        <w:rPr>
          <w:rFonts w:ascii="Times New Roman" w:hAnsi="Times New Roman" w:cs="Times New Roman"/>
          <w:sz w:val="28"/>
        </w:rPr>
        <w:t>инвентарь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5F24B3" w:rsidRDefault="005F24B3" w:rsidP="005F24B3">
      <w:pPr>
        <w:pStyle w:val="af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течение учебного года в Колледже прошли различные спортивные  мероприятия: соревнования по настольному теннису, соревнования по гиревому спорту, по </w:t>
      </w:r>
      <w:proofErr w:type="spellStart"/>
      <w:r>
        <w:rPr>
          <w:rFonts w:ascii="Times New Roman" w:hAnsi="Times New Roman" w:cs="Times New Roman"/>
          <w:sz w:val="28"/>
        </w:rPr>
        <w:t>минифутболу</w:t>
      </w:r>
      <w:proofErr w:type="spellEnd"/>
      <w:r>
        <w:rPr>
          <w:rFonts w:ascii="Times New Roman" w:hAnsi="Times New Roman" w:cs="Times New Roman"/>
          <w:sz w:val="28"/>
        </w:rPr>
        <w:t>, баскетболу и волейболу.  Студенты Колледжа  участвуют  в процедуре по сдаче норм ГТО.</w:t>
      </w:r>
    </w:p>
    <w:p w:rsidR="005F24B3" w:rsidRDefault="005F24B3" w:rsidP="005F24B3">
      <w:pPr>
        <w:pStyle w:val="af6"/>
        <w:jc w:val="both"/>
        <w:rPr>
          <w:rFonts w:ascii="Times New Roman" w:hAnsi="Times New Roman" w:cs="Times New Roman"/>
          <w:sz w:val="28"/>
        </w:rPr>
      </w:pPr>
    </w:p>
    <w:tbl>
      <w:tblPr>
        <w:tblStyle w:val="afc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260"/>
        <w:gridCol w:w="1560"/>
        <w:gridCol w:w="1559"/>
        <w:gridCol w:w="1417"/>
        <w:gridCol w:w="1276"/>
      </w:tblGrid>
      <w:tr w:rsidR="005F24B3" w:rsidTr="00413282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="006621E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сдавших нормы ГТО</w:t>
            </w:r>
          </w:p>
        </w:tc>
      </w:tr>
      <w:tr w:rsidR="005F24B3" w:rsidTr="004132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«золото»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«серебро»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«бронза»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5F24B3" w:rsidTr="004132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</w:t>
            </w:r>
          </w:p>
        </w:tc>
      </w:tr>
      <w:tr w:rsidR="005F24B3" w:rsidTr="00413282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 продолжается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B3" w:rsidRDefault="005F24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</w:t>
            </w:r>
          </w:p>
        </w:tc>
      </w:tr>
    </w:tbl>
    <w:p w:rsidR="005F24B3" w:rsidRDefault="005F24B3" w:rsidP="005F24B3">
      <w:pPr>
        <w:pStyle w:val="af6"/>
        <w:rPr>
          <w:rFonts w:ascii="Times New Roman" w:hAnsi="Times New Roman" w:cs="Times New Roman"/>
          <w:sz w:val="28"/>
        </w:rPr>
      </w:pPr>
    </w:p>
    <w:p w:rsidR="005F24B3" w:rsidRDefault="005F24B3" w:rsidP="005F24B3">
      <w:pPr>
        <w:shd w:val="clear" w:color="auto" w:fill="FFFFFF"/>
        <w:autoSpaceDE w:val="0"/>
        <w:autoSpaceDN w:val="0"/>
        <w:adjustRightInd w:val="0"/>
        <w:ind w:right="17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участвуют в городской и областной спартакиадах среди </w:t>
      </w:r>
      <w:r w:rsidR="006621EA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ПОО и являются призерами - 3 место. В рамках соревнований на Кубок «Юность России»</w:t>
      </w:r>
      <w:r w:rsidR="00C2114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заняли 3 место </w:t>
      </w:r>
      <w:r>
        <w:rPr>
          <w:rFonts w:ascii="Times New Roman" w:hAnsi="Times New Roman" w:cs="Times New Roman"/>
          <w:sz w:val="28"/>
        </w:rPr>
        <w:t>по бегу на 800м. (девушки)</w:t>
      </w:r>
      <w:r w:rsidR="00C21147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Первомайской эстафете сборная  команда  девушек заняла 1 место среди ПОО города. </w:t>
      </w:r>
    </w:p>
    <w:p w:rsidR="005F24B3" w:rsidRDefault="005F24B3" w:rsidP="005F24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содержание воспитательной работы в Колледже способствует повышению духовной культуры, нравственным и эстетическим качествам, формированию активной гражданской позиции и здоровому образу жизни</w:t>
      </w:r>
    </w:p>
    <w:p w:rsidR="00EE49D0" w:rsidRPr="008D6B1B" w:rsidRDefault="00EE49D0" w:rsidP="00EE49D0">
      <w:pPr>
        <w:pStyle w:val="af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889" w:rsidRPr="00D67573" w:rsidRDefault="00056889" w:rsidP="00D67573">
      <w:pPr>
        <w:keepNext/>
        <w:keepLines/>
        <w:tabs>
          <w:tab w:val="left" w:pos="1190"/>
        </w:tabs>
        <w:spacing w:line="413" w:lineRule="exact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7573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D67573" w:rsidRPr="00D675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и содержание работы ресурсного центра</w:t>
      </w:r>
    </w:p>
    <w:p w:rsidR="00B83162" w:rsidRDefault="00B83162" w:rsidP="00B83162">
      <w:pPr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работы Ресурсного центра предоставляются следующие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образовательные услуги: ста жировочные курсы, профессиональная подготовка,  переподготовки и повышения квалификации по профессиям «Повар», «Оператор швейного оборудования», «Парикмахер», «Бухгалтер», «Мастер по обработки цифровой информации», «Бухгалтер ПК», «Продавец, контролер-кассир», «Сварщик» для различных категорий населения. К проведению занятий привлекаются специалисты колледжа. Сроки обучения в Ресурсном центре варьируются от одного до трех месяцев, в зависимости от направления подготовки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профессиональной  подготовки: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«Повар» 520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«Сварщик» 520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«Парикмахер» 520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«Бухгалтер» 730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«Оператор швейного оборудования» 520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«Мастер по обработки цифровой информации» 345 часов;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«Продавец, контролер-кассир»  520 часов.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повышения квалификации:</w:t>
      </w:r>
    </w:p>
    <w:p w:rsidR="00B83162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«Бухгалтер ПК» - 312 часов:</w:t>
      </w:r>
    </w:p>
    <w:p w:rsidR="00B83162" w:rsidRDefault="00B83162" w:rsidP="003C0AAB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 отчетный период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программам профессиональной подготовки и переподготовки обучились 74 человека.</w:t>
      </w:r>
    </w:p>
    <w:p w:rsidR="00297193" w:rsidRPr="008F578F" w:rsidRDefault="00BA0CC6" w:rsidP="003C0AAB">
      <w:pPr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67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2864" w:rsidRDefault="00362864" w:rsidP="00362864">
      <w:pPr>
        <w:pStyle w:val="57"/>
        <w:keepNext/>
        <w:keepLines/>
        <w:shd w:val="clear" w:color="auto" w:fill="auto"/>
        <w:tabs>
          <w:tab w:val="left" w:pos="350"/>
        </w:tabs>
        <w:spacing w:before="0" w:line="276" w:lineRule="auto"/>
        <w:ind w:left="-142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</w:t>
      </w:r>
      <w:r w:rsidRPr="00333F18">
        <w:rPr>
          <w:b/>
          <w:sz w:val="28"/>
          <w:szCs w:val="28"/>
        </w:rPr>
        <w:t>адровое обеспечение образовательног</w:t>
      </w:r>
      <w:r>
        <w:rPr>
          <w:b/>
          <w:sz w:val="28"/>
          <w:szCs w:val="28"/>
        </w:rPr>
        <w:t>о</w:t>
      </w:r>
      <w:r w:rsidRPr="00333F18">
        <w:rPr>
          <w:b/>
          <w:sz w:val="28"/>
          <w:szCs w:val="28"/>
        </w:rPr>
        <w:t xml:space="preserve"> процесса</w:t>
      </w:r>
    </w:p>
    <w:p w:rsidR="00362864" w:rsidRPr="00333F18" w:rsidRDefault="00362864" w:rsidP="00362864">
      <w:pPr>
        <w:pStyle w:val="57"/>
        <w:keepNext/>
        <w:keepLines/>
        <w:shd w:val="clear" w:color="auto" w:fill="auto"/>
        <w:tabs>
          <w:tab w:val="left" w:pos="350"/>
        </w:tabs>
        <w:spacing w:before="0" w:line="276" w:lineRule="auto"/>
        <w:ind w:left="-142" w:right="20"/>
        <w:jc w:val="center"/>
        <w:rPr>
          <w:b/>
          <w:sz w:val="28"/>
          <w:szCs w:val="28"/>
        </w:rPr>
      </w:pPr>
    </w:p>
    <w:p w:rsidR="001F639B" w:rsidRDefault="001F639B" w:rsidP="001F639B">
      <w:pPr>
        <w:pStyle w:val="6"/>
        <w:shd w:val="clear" w:color="auto" w:fill="auto"/>
        <w:spacing w:after="0" w:line="240" w:lineRule="auto"/>
        <w:ind w:right="119" w:firstLine="709"/>
        <w:jc w:val="both"/>
        <w:rPr>
          <w:rStyle w:val="32"/>
          <w:color w:val="auto"/>
          <w:sz w:val="28"/>
          <w:szCs w:val="28"/>
        </w:rPr>
      </w:pPr>
      <w:r>
        <w:rPr>
          <w:rStyle w:val="32"/>
          <w:color w:val="auto"/>
          <w:sz w:val="28"/>
          <w:szCs w:val="28"/>
        </w:rPr>
        <w:t>Реализацию образовательных программ среднего профессионального образования по программам подготовки квалифицированных рабочих, служащих, по программам подготовки специалистов среднего звена и профессиональному обучению в колледже осуществляет инженерно-педагогический коллектив, обеспечивающий подготовку специалистов в соответствии с требованиями ФГОС СПО и ФГОС СОО.</w:t>
      </w:r>
    </w:p>
    <w:p w:rsidR="001F639B" w:rsidRPr="00333F18" w:rsidRDefault="001F639B" w:rsidP="001F639B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>На 01 апреля теку</w:t>
      </w:r>
      <w:r>
        <w:rPr>
          <w:rStyle w:val="32"/>
          <w:color w:val="auto"/>
          <w:sz w:val="28"/>
          <w:szCs w:val="28"/>
        </w:rPr>
        <w:t xml:space="preserve">щего года в Колледже работают </w:t>
      </w:r>
      <w:r w:rsidR="00C21147" w:rsidRPr="00C21147">
        <w:rPr>
          <w:rStyle w:val="32"/>
          <w:color w:val="auto"/>
          <w:sz w:val="28"/>
          <w:szCs w:val="28"/>
        </w:rPr>
        <w:t>5</w:t>
      </w:r>
      <w:r w:rsidR="00C21147">
        <w:rPr>
          <w:rStyle w:val="32"/>
          <w:color w:val="auto"/>
          <w:sz w:val="28"/>
          <w:szCs w:val="28"/>
        </w:rPr>
        <w:t>3</w:t>
      </w:r>
      <w:r w:rsidRPr="00333F18">
        <w:rPr>
          <w:rStyle w:val="32"/>
          <w:color w:val="auto"/>
          <w:sz w:val="28"/>
          <w:szCs w:val="28"/>
        </w:rPr>
        <w:t xml:space="preserve"> сотрудни</w:t>
      </w:r>
      <w:r w:rsidR="00C21147">
        <w:rPr>
          <w:rStyle w:val="32"/>
          <w:color w:val="auto"/>
          <w:sz w:val="28"/>
          <w:szCs w:val="28"/>
        </w:rPr>
        <w:t>ка</w:t>
      </w:r>
      <w:r w:rsidRPr="00333F18">
        <w:rPr>
          <w:rStyle w:val="32"/>
          <w:color w:val="auto"/>
          <w:sz w:val="28"/>
          <w:szCs w:val="28"/>
        </w:rPr>
        <w:t xml:space="preserve">, в том числе </w:t>
      </w:r>
      <w:r w:rsidRPr="00C21147">
        <w:rPr>
          <w:rStyle w:val="32"/>
          <w:color w:val="auto"/>
          <w:sz w:val="28"/>
          <w:szCs w:val="28"/>
        </w:rPr>
        <w:t>3</w:t>
      </w:r>
      <w:r w:rsidRPr="00333F18">
        <w:rPr>
          <w:rStyle w:val="32"/>
          <w:color w:val="auto"/>
          <w:sz w:val="28"/>
          <w:szCs w:val="28"/>
        </w:rPr>
        <w:t xml:space="preserve"> внутренних </w:t>
      </w:r>
      <w:r>
        <w:rPr>
          <w:rStyle w:val="32"/>
          <w:color w:val="auto"/>
          <w:sz w:val="28"/>
          <w:szCs w:val="28"/>
        </w:rPr>
        <w:t xml:space="preserve">и </w:t>
      </w:r>
      <w:r w:rsidRPr="00C21147">
        <w:rPr>
          <w:rStyle w:val="32"/>
          <w:color w:val="auto"/>
          <w:sz w:val="28"/>
          <w:szCs w:val="28"/>
        </w:rPr>
        <w:t>2</w:t>
      </w:r>
      <w:r>
        <w:rPr>
          <w:rStyle w:val="32"/>
          <w:color w:val="auto"/>
          <w:sz w:val="28"/>
          <w:szCs w:val="28"/>
        </w:rPr>
        <w:t xml:space="preserve"> внешних </w:t>
      </w:r>
      <w:r w:rsidRPr="00333F18">
        <w:rPr>
          <w:rStyle w:val="32"/>
          <w:color w:val="auto"/>
          <w:sz w:val="28"/>
          <w:szCs w:val="28"/>
        </w:rPr>
        <w:t>сов</w:t>
      </w:r>
      <w:r>
        <w:rPr>
          <w:rStyle w:val="32"/>
          <w:color w:val="auto"/>
          <w:sz w:val="28"/>
          <w:szCs w:val="28"/>
        </w:rPr>
        <w:t xml:space="preserve">местителей. В штатном составе 10 преподавателей и </w:t>
      </w:r>
      <w:r w:rsidR="006331C2">
        <w:rPr>
          <w:rStyle w:val="32"/>
          <w:color w:val="auto"/>
          <w:sz w:val="28"/>
          <w:szCs w:val="28"/>
        </w:rPr>
        <w:t>8</w:t>
      </w:r>
      <w:r w:rsidRPr="00333F18">
        <w:rPr>
          <w:rStyle w:val="32"/>
          <w:color w:val="auto"/>
          <w:sz w:val="28"/>
          <w:szCs w:val="28"/>
        </w:rPr>
        <w:t xml:space="preserve"> мастеров производственного обучения, </w:t>
      </w:r>
      <w:r w:rsidR="006331C2">
        <w:rPr>
          <w:rStyle w:val="32"/>
          <w:color w:val="auto"/>
          <w:sz w:val="28"/>
          <w:szCs w:val="28"/>
        </w:rPr>
        <w:t>2</w:t>
      </w:r>
      <w:r w:rsidRPr="00333F18">
        <w:rPr>
          <w:rStyle w:val="32"/>
          <w:color w:val="auto"/>
          <w:sz w:val="28"/>
          <w:szCs w:val="28"/>
        </w:rPr>
        <w:t xml:space="preserve"> единиц прочего педагогического персонала (воспитател</w:t>
      </w:r>
      <w:r w:rsidR="006331C2">
        <w:rPr>
          <w:rStyle w:val="32"/>
          <w:color w:val="auto"/>
          <w:sz w:val="28"/>
          <w:szCs w:val="28"/>
        </w:rPr>
        <w:t>ь</w:t>
      </w:r>
      <w:r w:rsidRPr="00333F18">
        <w:rPr>
          <w:rStyle w:val="32"/>
          <w:color w:val="auto"/>
          <w:sz w:val="28"/>
          <w:szCs w:val="28"/>
        </w:rPr>
        <w:t>, руко</w:t>
      </w:r>
      <w:r w:rsidR="006331C2">
        <w:rPr>
          <w:rStyle w:val="32"/>
          <w:color w:val="auto"/>
          <w:sz w:val="28"/>
          <w:szCs w:val="28"/>
        </w:rPr>
        <w:t>водитель физического воспитания</w:t>
      </w:r>
      <w:r w:rsidRPr="00333F18">
        <w:rPr>
          <w:rStyle w:val="32"/>
          <w:color w:val="auto"/>
          <w:sz w:val="28"/>
          <w:szCs w:val="28"/>
        </w:rPr>
        <w:t xml:space="preserve">) и </w:t>
      </w:r>
      <w:r w:rsidR="006331C2">
        <w:rPr>
          <w:rStyle w:val="32"/>
          <w:color w:val="auto"/>
          <w:sz w:val="28"/>
          <w:szCs w:val="28"/>
        </w:rPr>
        <w:t>6</w:t>
      </w:r>
      <w:r w:rsidRPr="00333F18">
        <w:rPr>
          <w:rStyle w:val="32"/>
          <w:color w:val="auto"/>
          <w:sz w:val="28"/>
          <w:szCs w:val="28"/>
        </w:rPr>
        <w:t xml:space="preserve"> работников административного персонала.</w:t>
      </w:r>
    </w:p>
    <w:p w:rsidR="00993CF6" w:rsidRDefault="00210673" w:rsidP="000767DE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rStyle w:val="32"/>
          <w:color w:val="auto"/>
          <w:sz w:val="28"/>
          <w:szCs w:val="28"/>
        </w:rPr>
      </w:pPr>
      <w:r>
        <w:rPr>
          <w:rStyle w:val="32"/>
          <w:color w:val="auto"/>
          <w:sz w:val="28"/>
          <w:szCs w:val="28"/>
        </w:rPr>
        <w:t>Сотрудники К</w:t>
      </w:r>
      <w:r w:rsidR="00362864" w:rsidRPr="00333F18">
        <w:rPr>
          <w:rStyle w:val="32"/>
          <w:color w:val="auto"/>
          <w:sz w:val="28"/>
          <w:szCs w:val="28"/>
        </w:rPr>
        <w:t xml:space="preserve">олледжа регулярно проходят аттестацию и повышают свою квалификацию. </w:t>
      </w:r>
      <w:proofErr w:type="gramStart"/>
      <w:r w:rsidR="00362864" w:rsidRPr="00333F18">
        <w:rPr>
          <w:rStyle w:val="32"/>
          <w:color w:val="auto"/>
          <w:sz w:val="28"/>
          <w:szCs w:val="28"/>
        </w:rPr>
        <w:t xml:space="preserve">В </w:t>
      </w:r>
      <w:r w:rsidR="006331C2">
        <w:rPr>
          <w:rStyle w:val="32"/>
          <w:color w:val="auto"/>
          <w:sz w:val="28"/>
          <w:szCs w:val="28"/>
        </w:rPr>
        <w:t xml:space="preserve">отчетный период </w:t>
      </w:r>
      <w:r w:rsidR="00362864" w:rsidRPr="00333F18">
        <w:rPr>
          <w:rStyle w:val="32"/>
          <w:color w:val="auto"/>
          <w:sz w:val="28"/>
          <w:szCs w:val="28"/>
        </w:rPr>
        <w:t xml:space="preserve"> аттестованы </w:t>
      </w:r>
      <w:r w:rsidR="006331C2">
        <w:rPr>
          <w:rStyle w:val="32"/>
          <w:color w:val="auto"/>
          <w:sz w:val="28"/>
          <w:szCs w:val="28"/>
        </w:rPr>
        <w:t>5</w:t>
      </w:r>
      <w:r w:rsidR="00362864" w:rsidRPr="00333F18">
        <w:rPr>
          <w:rStyle w:val="32"/>
          <w:color w:val="auto"/>
          <w:sz w:val="28"/>
          <w:szCs w:val="28"/>
        </w:rPr>
        <w:t xml:space="preserve"> педагогических работник</w:t>
      </w:r>
      <w:r w:rsidR="006331C2">
        <w:rPr>
          <w:rStyle w:val="32"/>
          <w:color w:val="auto"/>
          <w:sz w:val="28"/>
          <w:szCs w:val="28"/>
        </w:rPr>
        <w:t>ов</w:t>
      </w:r>
      <w:r w:rsidR="00362864" w:rsidRPr="00333F18">
        <w:rPr>
          <w:rStyle w:val="32"/>
          <w:color w:val="auto"/>
          <w:sz w:val="28"/>
          <w:szCs w:val="28"/>
        </w:rPr>
        <w:t xml:space="preserve">; из них </w:t>
      </w:r>
      <w:r w:rsidR="006331C2">
        <w:rPr>
          <w:rStyle w:val="32"/>
          <w:color w:val="auto"/>
          <w:sz w:val="28"/>
          <w:szCs w:val="28"/>
        </w:rPr>
        <w:t>1</w:t>
      </w:r>
      <w:r w:rsidR="00362864" w:rsidRPr="00333F18">
        <w:rPr>
          <w:rStyle w:val="32"/>
          <w:color w:val="auto"/>
          <w:sz w:val="28"/>
          <w:szCs w:val="28"/>
        </w:rPr>
        <w:t xml:space="preserve"> - на высшую квалификационную категорию, </w:t>
      </w:r>
      <w:r w:rsidR="006331C2">
        <w:rPr>
          <w:rStyle w:val="32"/>
          <w:color w:val="auto"/>
          <w:sz w:val="28"/>
          <w:szCs w:val="28"/>
        </w:rPr>
        <w:t>1</w:t>
      </w:r>
      <w:r w:rsidR="00362864" w:rsidRPr="00333F18">
        <w:rPr>
          <w:rStyle w:val="32"/>
          <w:color w:val="auto"/>
          <w:sz w:val="28"/>
          <w:szCs w:val="28"/>
        </w:rPr>
        <w:t xml:space="preserve"> </w:t>
      </w:r>
      <w:r w:rsidR="006331C2">
        <w:rPr>
          <w:rStyle w:val="32"/>
          <w:color w:val="auto"/>
          <w:sz w:val="28"/>
          <w:szCs w:val="28"/>
        </w:rPr>
        <w:t xml:space="preserve">– подтвердил </w:t>
      </w:r>
      <w:r w:rsidR="00362864" w:rsidRPr="00333F18">
        <w:rPr>
          <w:rStyle w:val="32"/>
          <w:color w:val="auto"/>
          <w:sz w:val="28"/>
          <w:szCs w:val="28"/>
        </w:rPr>
        <w:t xml:space="preserve">1 квалификационную категорию, </w:t>
      </w:r>
      <w:r w:rsidR="006331C2">
        <w:rPr>
          <w:rStyle w:val="32"/>
          <w:color w:val="auto"/>
          <w:sz w:val="28"/>
          <w:szCs w:val="28"/>
        </w:rPr>
        <w:t>3</w:t>
      </w:r>
      <w:r w:rsidR="00362864" w:rsidRPr="00333F18">
        <w:rPr>
          <w:rStyle w:val="32"/>
          <w:color w:val="auto"/>
          <w:sz w:val="28"/>
          <w:szCs w:val="28"/>
        </w:rPr>
        <w:t xml:space="preserve"> - на соответствие занимае</w:t>
      </w:r>
      <w:r w:rsidR="0072077B">
        <w:rPr>
          <w:rStyle w:val="32"/>
          <w:color w:val="auto"/>
          <w:sz w:val="28"/>
          <w:szCs w:val="28"/>
        </w:rPr>
        <w:t>мой должности.</w:t>
      </w:r>
      <w:r w:rsidR="00362864" w:rsidRPr="00333F18">
        <w:rPr>
          <w:rStyle w:val="32"/>
          <w:color w:val="auto"/>
          <w:sz w:val="28"/>
          <w:szCs w:val="28"/>
        </w:rPr>
        <w:t xml:space="preserve"> </w:t>
      </w:r>
      <w:proofErr w:type="gramEnd"/>
    </w:p>
    <w:p w:rsidR="006331C2" w:rsidRPr="00333F18" w:rsidRDefault="006331C2" w:rsidP="000767DE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rStyle w:val="32"/>
          <w:color w:val="auto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38"/>
        <w:gridCol w:w="1642"/>
        <w:gridCol w:w="3284"/>
        <w:gridCol w:w="3285"/>
      </w:tblGrid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Всего</w:t>
            </w:r>
          </w:p>
        </w:tc>
        <w:tc>
          <w:tcPr>
            <w:tcW w:w="3284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285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642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642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lastRenderedPageBreak/>
              <w:t>Прочий педагогический персонал</w:t>
            </w:r>
          </w:p>
        </w:tc>
        <w:tc>
          <w:tcPr>
            <w:tcW w:w="1642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331C2" w:rsidRDefault="00564353" w:rsidP="00564353">
      <w:pPr>
        <w:pStyle w:val="6"/>
        <w:shd w:val="clear" w:color="auto" w:fill="auto"/>
        <w:spacing w:after="0" w:line="240" w:lineRule="auto"/>
        <w:ind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2864" w:rsidRPr="00333F18" w:rsidRDefault="00362864" w:rsidP="006331C2">
      <w:pPr>
        <w:pStyle w:val="6"/>
        <w:shd w:val="clear" w:color="auto" w:fill="auto"/>
        <w:spacing w:after="0" w:line="240" w:lineRule="auto"/>
        <w:ind w:right="119" w:firstLine="578"/>
        <w:jc w:val="both"/>
        <w:rPr>
          <w:rStyle w:val="32"/>
          <w:color w:val="auto"/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>Инженерно-педагогические работники колледжа постоянно повышают свой пр</w:t>
      </w:r>
      <w:r w:rsidR="006331C2">
        <w:rPr>
          <w:rStyle w:val="32"/>
          <w:color w:val="auto"/>
          <w:sz w:val="28"/>
          <w:szCs w:val="28"/>
        </w:rPr>
        <w:t xml:space="preserve">офессиональный уровень. Так, за отчетный период </w:t>
      </w:r>
      <w:r w:rsidR="00455C01">
        <w:rPr>
          <w:rStyle w:val="32"/>
          <w:color w:val="auto"/>
          <w:sz w:val="28"/>
          <w:szCs w:val="28"/>
        </w:rPr>
        <w:t>13</w:t>
      </w:r>
      <w:r w:rsidRPr="00333F18">
        <w:rPr>
          <w:rStyle w:val="32"/>
          <w:color w:val="auto"/>
          <w:sz w:val="28"/>
          <w:szCs w:val="28"/>
        </w:rPr>
        <w:t xml:space="preserve"> работников прошли курсы повышения квалификации.</w:t>
      </w:r>
    </w:p>
    <w:p w:rsidR="00362864" w:rsidRPr="00333F18" w:rsidRDefault="00455C01" w:rsidP="00362864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sz w:val="28"/>
          <w:szCs w:val="28"/>
          <w:shd w:val="clear" w:color="auto" w:fill="FFFFFF"/>
        </w:rPr>
      </w:pPr>
      <w:r>
        <w:rPr>
          <w:rStyle w:val="32"/>
          <w:color w:val="auto"/>
          <w:sz w:val="28"/>
          <w:szCs w:val="28"/>
        </w:rPr>
        <w:t>2</w:t>
      </w:r>
      <w:r w:rsidR="00362864" w:rsidRPr="00333F18">
        <w:rPr>
          <w:rStyle w:val="32"/>
          <w:color w:val="auto"/>
          <w:sz w:val="28"/>
          <w:szCs w:val="28"/>
        </w:rPr>
        <w:t xml:space="preserve"> мастер</w:t>
      </w:r>
      <w:r>
        <w:rPr>
          <w:rStyle w:val="32"/>
          <w:color w:val="auto"/>
          <w:sz w:val="28"/>
          <w:szCs w:val="28"/>
        </w:rPr>
        <w:t>а</w:t>
      </w:r>
      <w:r w:rsidR="00362864" w:rsidRPr="00333F18">
        <w:rPr>
          <w:rStyle w:val="32"/>
          <w:color w:val="auto"/>
          <w:sz w:val="28"/>
          <w:szCs w:val="28"/>
        </w:rPr>
        <w:t xml:space="preserve"> производственного обучения за </w:t>
      </w:r>
      <w:r>
        <w:rPr>
          <w:rStyle w:val="32"/>
          <w:color w:val="auto"/>
          <w:sz w:val="28"/>
          <w:szCs w:val="28"/>
        </w:rPr>
        <w:t xml:space="preserve">отчетный период </w:t>
      </w:r>
      <w:r w:rsidR="00362864" w:rsidRPr="00333F18">
        <w:rPr>
          <w:rStyle w:val="32"/>
          <w:color w:val="auto"/>
          <w:sz w:val="28"/>
          <w:szCs w:val="28"/>
        </w:rPr>
        <w:t xml:space="preserve"> прошли стажировку на предприятиях реального сектора экономики.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709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В коллективе трудятся </w:t>
      </w:r>
      <w:r w:rsidR="00C00A18">
        <w:rPr>
          <w:sz w:val="28"/>
          <w:szCs w:val="28"/>
        </w:rPr>
        <w:t>7</w:t>
      </w:r>
      <w:r w:rsidRPr="00333F18">
        <w:rPr>
          <w:sz w:val="28"/>
          <w:szCs w:val="28"/>
        </w:rPr>
        <w:t xml:space="preserve"> сотрудник</w:t>
      </w:r>
      <w:r w:rsidR="00C00A18">
        <w:rPr>
          <w:sz w:val="28"/>
          <w:szCs w:val="28"/>
        </w:rPr>
        <w:t>ов</w:t>
      </w:r>
      <w:r w:rsidRPr="00333F18">
        <w:rPr>
          <w:sz w:val="28"/>
          <w:szCs w:val="28"/>
        </w:rPr>
        <w:t xml:space="preserve">, </w:t>
      </w:r>
      <w:proofErr w:type="gramStart"/>
      <w:r w:rsidRPr="00333F18">
        <w:rPr>
          <w:sz w:val="28"/>
          <w:szCs w:val="28"/>
        </w:rPr>
        <w:t>награжденный</w:t>
      </w:r>
      <w:proofErr w:type="gramEnd"/>
      <w:r w:rsidRPr="00333F18">
        <w:rPr>
          <w:sz w:val="28"/>
          <w:szCs w:val="28"/>
        </w:rPr>
        <w:t xml:space="preserve"> отраслевыми наградами:</w:t>
      </w:r>
    </w:p>
    <w:p w:rsidR="00362864" w:rsidRPr="00333F18" w:rsidRDefault="00362864" w:rsidP="00C00A18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>- 1 заслуженный</w:t>
      </w:r>
      <w:r w:rsidR="00C00A18">
        <w:rPr>
          <w:sz w:val="28"/>
          <w:szCs w:val="28"/>
        </w:rPr>
        <w:t xml:space="preserve"> учитель Российской Федерации, </w:t>
      </w:r>
    </w:p>
    <w:p w:rsidR="00362864" w:rsidRPr="00333F18" w:rsidRDefault="00362864" w:rsidP="00C00A18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1</w:t>
      </w:r>
      <w:r w:rsidRPr="00333F18">
        <w:rPr>
          <w:sz w:val="28"/>
          <w:szCs w:val="28"/>
        </w:rPr>
        <w:t xml:space="preserve"> почетны</w:t>
      </w:r>
      <w:r w:rsidR="00C00A18">
        <w:rPr>
          <w:sz w:val="28"/>
          <w:szCs w:val="28"/>
        </w:rPr>
        <w:t>й</w:t>
      </w:r>
      <w:r w:rsidRPr="00333F18">
        <w:rPr>
          <w:sz w:val="28"/>
          <w:szCs w:val="28"/>
        </w:rPr>
        <w:t xml:space="preserve"> работник</w:t>
      </w:r>
      <w:r w:rsidR="00C00A18">
        <w:rPr>
          <w:sz w:val="28"/>
          <w:szCs w:val="28"/>
        </w:rPr>
        <w:t xml:space="preserve"> НПО РФ, </w:t>
      </w:r>
    </w:p>
    <w:p w:rsidR="00362864" w:rsidRPr="00333F18" w:rsidRDefault="0003087C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>
        <w:rPr>
          <w:sz w:val="28"/>
          <w:szCs w:val="28"/>
        </w:rPr>
        <w:t>- 1 о</w:t>
      </w:r>
      <w:r w:rsidR="00362864" w:rsidRPr="00333F18">
        <w:rPr>
          <w:sz w:val="28"/>
          <w:szCs w:val="28"/>
        </w:rPr>
        <w:t xml:space="preserve">тличник профессионально-технического образования,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5</w:t>
      </w:r>
      <w:r w:rsidRPr="00333F18">
        <w:rPr>
          <w:sz w:val="28"/>
          <w:szCs w:val="28"/>
        </w:rPr>
        <w:t xml:space="preserve"> человек награждены Почетной грамотой Министерства образования и науки РФ,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1</w:t>
      </w:r>
      <w:r w:rsidRPr="00333F18">
        <w:rPr>
          <w:sz w:val="28"/>
          <w:szCs w:val="28"/>
        </w:rPr>
        <w:t xml:space="preserve"> челове</w:t>
      </w:r>
      <w:r w:rsidR="00C00A18">
        <w:rPr>
          <w:sz w:val="28"/>
          <w:szCs w:val="28"/>
        </w:rPr>
        <w:t>к имее</w:t>
      </w:r>
      <w:r w:rsidRPr="00333F18">
        <w:rPr>
          <w:sz w:val="28"/>
          <w:szCs w:val="28"/>
        </w:rPr>
        <w:t xml:space="preserve">т благодарность </w:t>
      </w:r>
      <w:r w:rsidR="00C00A18">
        <w:rPr>
          <w:sz w:val="28"/>
          <w:szCs w:val="28"/>
        </w:rPr>
        <w:t xml:space="preserve">главы администрации </w:t>
      </w:r>
      <w:proofErr w:type="spellStart"/>
      <w:r w:rsidR="00C00A18">
        <w:rPr>
          <w:sz w:val="28"/>
          <w:szCs w:val="28"/>
        </w:rPr>
        <w:t>г.о</w:t>
      </w:r>
      <w:proofErr w:type="spellEnd"/>
      <w:r w:rsidR="00C00A18">
        <w:rPr>
          <w:sz w:val="28"/>
          <w:szCs w:val="28"/>
        </w:rPr>
        <w:t>. Тейково</w:t>
      </w:r>
      <w:r w:rsidRPr="00333F18">
        <w:rPr>
          <w:sz w:val="28"/>
          <w:szCs w:val="28"/>
        </w:rPr>
        <w:t xml:space="preserve">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2</w:t>
      </w:r>
      <w:r w:rsidRPr="00333F18">
        <w:rPr>
          <w:sz w:val="28"/>
          <w:szCs w:val="28"/>
        </w:rPr>
        <w:t xml:space="preserve"> человек</w:t>
      </w:r>
      <w:r w:rsidR="00C00A18">
        <w:rPr>
          <w:sz w:val="28"/>
          <w:szCs w:val="28"/>
        </w:rPr>
        <w:t>а</w:t>
      </w:r>
      <w:r w:rsidRPr="00333F18">
        <w:rPr>
          <w:sz w:val="28"/>
          <w:szCs w:val="28"/>
        </w:rPr>
        <w:t xml:space="preserve"> име</w:t>
      </w:r>
      <w:r w:rsidR="00C00A18">
        <w:rPr>
          <w:sz w:val="28"/>
          <w:szCs w:val="28"/>
        </w:rPr>
        <w:t>ю</w:t>
      </w:r>
      <w:r w:rsidRPr="00333F18">
        <w:rPr>
          <w:sz w:val="28"/>
          <w:szCs w:val="28"/>
        </w:rPr>
        <w:t>т благодарность</w:t>
      </w:r>
      <w:r w:rsidR="00C00A18">
        <w:rPr>
          <w:sz w:val="28"/>
          <w:szCs w:val="28"/>
        </w:rPr>
        <w:t xml:space="preserve"> Департамента образования Ивановской области</w:t>
      </w:r>
      <w:r w:rsidRPr="00333F18">
        <w:rPr>
          <w:sz w:val="28"/>
          <w:szCs w:val="28"/>
        </w:rPr>
        <w:t>.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Образовательный </w:t>
      </w:r>
      <w:r w:rsidR="00210673">
        <w:rPr>
          <w:sz w:val="28"/>
          <w:szCs w:val="28"/>
        </w:rPr>
        <w:t>ценз педагогических работников К</w:t>
      </w:r>
      <w:r w:rsidRPr="00333F18">
        <w:rPr>
          <w:sz w:val="28"/>
          <w:szCs w:val="28"/>
        </w:rPr>
        <w:t>олледжа составляет:</w:t>
      </w:r>
    </w:p>
    <w:p w:rsidR="00362864" w:rsidRPr="00333F18" w:rsidRDefault="00362864" w:rsidP="00362864">
      <w:pPr>
        <w:framePr w:w="10267" w:wrap="notBeside" w:vAnchor="text" w:hAnchor="text" w:xAlign="center" w:y="1"/>
        <w:spacing w:line="276" w:lineRule="auto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 w:rsidRPr="00362864">
        <w:rPr>
          <w:rStyle w:val="2a"/>
          <w:rFonts w:eastAsia="Courier New"/>
          <w:color w:val="auto"/>
          <w:sz w:val="28"/>
          <w:szCs w:val="28"/>
          <w:lang w:val="ru-RU"/>
        </w:rPr>
        <w:t xml:space="preserve">  </w:t>
      </w: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Преподаватели</w:t>
      </w:r>
      <w:proofErr w:type="spellEnd"/>
      <w:r w:rsidRPr="00333F18">
        <w:rPr>
          <w:rStyle w:val="2a"/>
          <w:rFonts w:eastAsia="Courier New"/>
          <w:color w:val="auto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451"/>
        <w:gridCol w:w="4728"/>
      </w:tblGrid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1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 xml:space="preserve">  Мастера производственного обучения:</w:t>
            </w:r>
          </w:p>
        </w:tc>
      </w:tr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03087C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03087C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7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 xml:space="preserve">  Прочий педагогический персонал</w:t>
            </w:r>
          </w:p>
        </w:tc>
      </w:tr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3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2</w:t>
            </w:r>
          </w:p>
        </w:tc>
      </w:tr>
    </w:tbl>
    <w:p w:rsidR="00362864" w:rsidRPr="00333F18" w:rsidRDefault="00362864" w:rsidP="00306B38">
      <w:pPr>
        <w:framePr w:w="10267" w:wrap="notBeside" w:vAnchor="text" w:hAnchor="text" w:xAlign="center" w:y="1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 w:rsidRPr="00333F18">
        <w:rPr>
          <w:rStyle w:val="2a"/>
          <w:rFonts w:eastAsia="Courier New"/>
          <w:color w:val="auto"/>
          <w:sz w:val="28"/>
          <w:szCs w:val="28"/>
        </w:rPr>
        <w:t xml:space="preserve">  </w:t>
      </w: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Административный</w:t>
      </w:r>
      <w:proofErr w:type="spellEnd"/>
      <w:r w:rsidRPr="00333F18">
        <w:rPr>
          <w:rStyle w:val="2a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персонал</w:t>
      </w:r>
      <w:proofErr w:type="spellEnd"/>
      <w:r w:rsidRPr="00333F18">
        <w:rPr>
          <w:rStyle w:val="2a"/>
          <w:rFonts w:eastAsia="Courier New"/>
          <w:color w:val="auto"/>
          <w:sz w:val="28"/>
          <w:szCs w:val="28"/>
        </w:rPr>
        <w:t>:</w:t>
      </w:r>
    </w:p>
    <w:p w:rsidR="00362864" w:rsidRPr="00333F18" w:rsidRDefault="00362864" w:rsidP="00306B3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3451"/>
        <w:gridCol w:w="4728"/>
      </w:tblGrid>
      <w:tr w:rsidR="00362864" w:rsidRPr="00333F18" w:rsidTr="007A38A8">
        <w:trPr>
          <w:trHeight w:hRule="exact" w:val="29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3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0</w:t>
            </w:r>
          </w:p>
        </w:tc>
      </w:tr>
    </w:tbl>
    <w:p w:rsidR="00362864" w:rsidRPr="00333F18" w:rsidRDefault="00362864" w:rsidP="0002207B">
      <w:pPr>
        <w:pStyle w:val="6"/>
        <w:shd w:val="clear" w:color="auto" w:fill="auto"/>
        <w:spacing w:before="129" w:after="0" w:line="240" w:lineRule="auto"/>
        <w:ind w:right="102" w:firstLine="709"/>
        <w:jc w:val="both"/>
        <w:rPr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 xml:space="preserve">Преподаватели </w:t>
      </w:r>
      <w:r w:rsidR="002964B6">
        <w:rPr>
          <w:rStyle w:val="32"/>
          <w:color w:val="auto"/>
          <w:sz w:val="28"/>
          <w:szCs w:val="28"/>
        </w:rPr>
        <w:t>общеобразовательных дисциплин</w:t>
      </w:r>
      <w:r w:rsidRPr="00333F18">
        <w:rPr>
          <w:rStyle w:val="32"/>
          <w:color w:val="auto"/>
          <w:sz w:val="28"/>
          <w:szCs w:val="28"/>
        </w:rPr>
        <w:t xml:space="preserve"> имеют высшее профильное образование. Преподаватели междисциплинарных курсов, мастера </w:t>
      </w:r>
      <w:proofErr w:type="gramStart"/>
      <w:r w:rsidRPr="00333F18">
        <w:rPr>
          <w:rStyle w:val="32"/>
          <w:color w:val="auto"/>
          <w:sz w:val="28"/>
          <w:szCs w:val="28"/>
        </w:rPr>
        <w:t>п</w:t>
      </w:r>
      <w:proofErr w:type="gramEnd"/>
      <w:r w:rsidRPr="00333F18">
        <w:rPr>
          <w:rStyle w:val="32"/>
          <w:color w:val="auto"/>
          <w:sz w:val="28"/>
          <w:szCs w:val="28"/>
        </w:rPr>
        <w:t>/о имеют образование по соответствующему профилю и стаж практической работы.</w:t>
      </w:r>
    </w:p>
    <w:p w:rsidR="00F649F2" w:rsidRDefault="00362864" w:rsidP="00305B76">
      <w:pPr>
        <w:pStyle w:val="6"/>
        <w:shd w:val="clear" w:color="auto" w:fill="auto"/>
        <w:spacing w:after="0" w:line="240" w:lineRule="auto"/>
        <w:ind w:left="-142" w:right="102" w:firstLine="709"/>
        <w:jc w:val="both"/>
        <w:rPr>
          <w:rStyle w:val="32"/>
          <w:color w:val="auto"/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 xml:space="preserve">Педагогическая нагрузка среди преподавателей и мастеров </w:t>
      </w:r>
      <w:proofErr w:type="gramStart"/>
      <w:r w:rsidRPr="00333F18">
        <w:rPr>
          <w:rStyle w:val="32"/>
          <w:color w:val="auto"/>
          <w:sz w:val="28"/>
          <w:szCs w:val="28"/>
        </w:rPr>
        <w:t>п</w:t>
      </w:r>
      <w:proofErr w:type="gramEnd"/>
      <w:r w:rsidRPr="00333F18">
        <w:rPr>
          <w:rStyle w:val="32"/>
          <w:color w:val="auto"/>
          <w:sz w:val="28"/>
          <w:szCs w:val="28"/>
        </w:rPr>
        <w:t>/о от 720 до 1440 часов.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по</w:t>
      </w:r>
      <w:r w:rsidRPr="00F649F2">
        <w:rPr>
          <w:rStyle w:val="32"/>
          <w:color w:val="auto"/>
          <w:sz w:val="28"/>
          <w:szCs w:val="28"/>
        </w:rPr>
        <w:t>в</w:t>
      </w:r>
      <w:r w:rsidRPr="00F649F2">
        <w:rPr>
          <w:rStyle w:val="43"/>
          <w:color w:val="auto"/>
          <w:sz w:val="28"/>
          <w:szCs w:val="28"/>
          <w:u w:val="none"/>
        </w:rPr>
        <w:t>ыш</w:t>
      </w:r>
      <w:r w:rsidRPr="00F649F2">
        <w:rPr>
          <w:rStyle w:val="32"/>
          <w:color w:val="auto"/>
          <w:sz w:val="28"/>
          <w:szCs w:val="28"/>
        </w:rPr>
        <w:t>е</w:t>
      </w:r>
      <w:r w:rsidRPr="00F649F2">
        <w:rPr>
          <w:rStyle w:val="43"/>
          <w:color w:val="auto"/>
          <w:sz w:val="28"/>
          <w:szCs w:val="28"/>
          <w:u w:val="none"/>
        </w:rPr>
        <w:t>ния</w:t>
      </w:r>
      <w:r w:rsidRPr="00F649F2">
        <w:rPr>
          <w:rStyle w:val="32"/>
          <w:color w:val="auto"/>
          <w:sz w:val="28"/>
          <w:szCs w:val="28"/>
        </w:rPr>
        <w:t xml:space="preserve"> </w:t>
      </w:r>
      <w:r w:rsidRPr="00333F18">
        <w:rPr>
          <w:rStyle w:val="32"/>
          <w:color w:val="auto"/>
          <w:sz w:val="28"/>
          <w:szCs w:val="28"/>
        </w:rPr>
        <w:t xml:space="preserve">квалификации. Систематически проводятся занятия по повышению квалификации в области информационных </w:t>
      </w:r>
      <w:r w:rsidRPr="00210673">
        <w:rPr>
          <w:rStyle w:val="32"/>
          <w:color w:val="auto"/>
          <w:sz w:val="28"/>
          <w:szCs w:val="28"/>
        </w:rPr>
        <w:t>технолог</w:t>
      </w:r>
      <w:r w:rsidRPr="00210673">
        <w:rPr>
          <w:rStyle w:val="43"/>
          <w:color w:val="auto"/>
          <w:sz w:val="28"/>
          <w:szCs w:val="28"/>
          <w:u w:val="none"/>
        </w:rPr>
        <w:t>ий</w:t>
      </w:r>
      <w:r w:rsidRPr="00210673">
        <w:rPr>
          <w:rStyle w:val="32"/>
          <w:color w:val="auto"/>
          <w:sz w:val="28"/>
          <w:szCs w:val="28"/>
        </w:rPr>
        <w:t>.</w:t>
      </w:r>
      <w:r w:rsidRPr="00333F18">
        <w:rPr>
          <w:rStyle w:val="32"/>
          <w:color w:val="auto"/>
          <w:sz w:val="28"/>
          <w:szCs w:val="28"/>
        </w:rPr>
        <w:t xml:space="preserve"> Все педагогические работники владеют этими навыками и используют их в своей деятельности.</w:t>
      </w:r>
      <w:r w:rsidR="00297193">
        <w:rPr>
          <w:rStyle w:val="32"/>
          <w:color w:val="auto"/>
          <w:sz w:val="28"/>
          <w:szCs w:val="28"/>
        </w:rPr>
        <w:t xml:space="preserve">          </w:t>
      </w:r>
      <w:r w:rsidR="00F649F2">
        <w:rPr>
          <w:rStyle w:val="32"/>
          <w:color w:val="auto"/>
          <w:sz w:val="28"/>
          <w:szCs w:val="28"/>
        </w:rPr>
        <w:t xml:space="preserve">        </w:t>
      </w:r>
    </w:p>
    <w:p w:rsidR="00362864" w:rsidRPr="00297193" w:rsidRDefault="00362864" w:rsidP="00F649F2">
      <w:pPr>
        <w:pStyle w:val="6"/>
        <w:shd w:val="clear" w:color="auto" w:fill="auto"/>
        <w:spacing w:after="338" w:line="240" w:lineRule="auto"/>
        <w:ind w:left="-142" w:right="102" w:firstLine="709"/>
        <w:jc w:val="both"/>
        <w:rPr>
          <w:color w:val="auto"/>
          <w:sz w:val="28"/>
          <w:szCs w:val="28"/>
        </w:rPr>
      </w:pPr>
      <w:proofErr w:type="spellStart"/>
      <w:r w:rsidRPr="00297193">
        <w:rPr>
          <w:sz w:val="28"/>
          <w:szCs w:val="28"/>
        </w:rPr>
        <w:t>Самообследованием</w:t>
      </w:r>
      <w:proofErr w:type="spellEnd"/>
      <w:r w:rsidRPr="00297193">
        <w:rPr>
          <w:sz w:val="28"/>
          <w:szCs w:val="28"/>
        </w:rPr>
        <w:t xml:space="preserve"> установлено, что к</w:t>
      </w:r>
      <w:r w:rsidRPr="00297193">
        <w:rPr>
          <w:rStyle w:val="32"/>
          <w:color w:val="auto"/>
          <w:sz w:val="28"/>
          <w:szCs w:val="28"/>
        </w:rPr>
        <w:t>адровый состав педагогических и руководящих штатных работников соответствует требованиям</w:t>
      </w:r>
      <w:r w:rsidR="00297193">
        <w:t>.</w:t>
      </w:r>
      <w:r w:rsidRPr="00297193">
        <w:t xml:space="preserve"> </w:t>
      </w:r>
    </w:p>
    <w:p w:rsidR="00B64A60" w:rsidRPr="00232878" w:rsidRDefault="00B64A60" w:rsidP="002174F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4F8">
        <w:rPr>
          <w:rFonts w:ascii="Times New Roman" w:hAnsi="Times New Roman" w:cs="Times New Roman"/>
          <w:b/>
          <w:sz w:val="28"/>
          <w:szCs w:val="28"/>
        </w:rPr>
        <w:lastRenderedPageBreak/>
        <w:t>11. Материально-техническая оснащенность образовательного процесса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64A60" w:rsidRDefault="00B64A60" w:rsidP="00B6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78A" w:rsidRDefault="00D8778A" w:rsidP="00D87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 имеет общую площадь зданий (помещений) 8548 кв. м., из них: 3008 кв. м. - учебная площадь. </w:t>
      </w:r>
      <w:proofErr w:type="gramEnd"/>
    </w:p>
    <w:p w:rsidR="00B64A60" w:rsidRPr="002174F8" w:rsidRDefault="00B64A60" w:rsidP="00217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F8">
        <w:rPr>
          <w:rFonts w:ascii="Times New Roman" w:hAnsi="Times New Roman" w:cs="Times New Roman"/>
          <w:sz w:val="28"/>
          <w:szCs w:val="28"/>
        </w:rPr>
        <w:t xml:space="preserve">Учебные кабинеты, лаборатории и мастерская оснащены компьютерами - </w:t>
      </w:r>
      <w:r w:rsidR="00813064">
        <w:rPr>
          <w:rFonts w:ascii="Times New Roman" w:hAnsi="Times New Roman" w:cs="Times New Roman"/>
          <w:sz w:val="28"/>
          <w:szCs w:val="28"/>
        </w:rPr>
        <w:t>52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проекторами - 1</w:t>
      </w:r>
      <w:r w:rsidR="00813064">
        <w:rPr>
          <w:rFonts w:ascii="Times New Roman" w:hAnsi="Times New Roman" w:cs="Times New Roman"/>
          <w:sz w:val="28"/>
          <w:szCs w:val="28"/>
        </w:rPr>
        <w:t>1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интерактивными досками - </w:t>
      </w:r>
      <w:r w:rsidR="00813064">
        <w:rPr>
          <w:rFonts w:ascii="Times New Roman" w:hAnsi="Times New Roman" w:cs="Times New Roman"/>
          <w:sz w:val="28"/>
          <w:szCs w:val="28"/>
        </w:rPr>
        <w:t>2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принтерами - </w:t>
      </w:r>
      <w:r w:rsidR="008473F3">
        <w:rPr>
          <w:rFonts w:ascii="Times New Roman" w:hAnsi="Times New Roman" w:cs="Times New Roman"/>
          <w:sz w:val="28"/>
          <w:szCs w:val="28"/>
        </w:rPr>
        <w:t>28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сканерами - </w:t>
      </w:r>
      <w:r w:rsidR="008473F3">
        <w:rPr>
          <w:rFonts w:ascii="Times New Roman" w:hAnsi="Times New Roman" w:cs="Times New Roman"/>
          <w:sz w:val="28"/>
          <w:szCs w:val="28"/>
        </w:rPr>
        <w:t>7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многофункциональными устройствами – </w:t>
      </w:r>
      <w:r w:rsidR="008473F3">
        <w:rPr>
          <w:rFonts w:ascii="Times New Roman" w:hAnsi="Times New Roman" w:cs="Times New Roman"/>
          <w:sz w:val="28"/>
          <w:szCs w:val="28"/>
        </w:rPr>
        <w:t>9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 </w:t>
      </w:r>
      <w:proofErr w:type="gramEnd"/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располагает материально-технической базой обеспечивающей проведение дисциплинарной, междисциплинарной и модульной подготовки, учебной практики, всех видов лабораторных работ и практических занятий,  предусмотренных учебными планами по программам подготовки квалифицированных рабочих, служащих и программам подготовки специалистов среднего звена. Материально-техническая база Колледжа соответствует действующим санитарным и противопожарным нормам.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колледже имеются  8 учебно-производственных мастерских, оснащенных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и инструментами, необходимыми  для проведения уроков учебной практики и производственного обучения, в соответствии с требованиями ФГОС СПО;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кабинетов общеобразовательного цикла;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кабинетов профессионального цикла;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кабинет вычислительной техники;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лаборатории.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обучения по профессии «Повар, кондитер» и специальности «Технология продукции общественного питания» имеется лаборатория, оснащенная современным высокотехнологичным оборудованием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электрическая печь,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шкаф, холодильное оборудование, электрические плиты, вытяжные зонты и другие). </w:t>
      </w:r>
      <w:proofErr w:type="gramEnd"/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обучения по профессии «Продавец, контролер-кассир» оборудован специальный кабинет, оснащенный прилавком-витриной,  расчетно-кассовым терминалом, рабочими местами, оборудованный сенсорным моноблоком, весам. </w:t>
      </w:r>
      <w:proofErr w:type="gramEnd"/>
    </w:p>
    <w:p w:rsidR="00813064" w:rsidRDefault="00813064" w:rsidP="00813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«Мастер по обработке цифровой информации» имеется компьютерный класс с лицензионным обеспечением.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«Швея»/специальности «Конструирование, моделирование и технология швейных изделий» швейные мастерские, оснащенные универсальными и специальными машинами.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«Штукатур» мастерская оборудована отдельными рабочими местами/кабинами. Имеется необходимое оборудование и инвентарь.</w:t>
      </w:r>
    </w:p>
    <w:p w:rsidR="00813064" w:rsidRDefault="00813064" w:rsidP="0081306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«Парикмахер» имеется учебная парикмахерская, оборудованная рабочими местами парикмахера, специальной мойкой, манекенами для причесок, фенами, машинками для стрижки волос, стерилизатором, сушилкой, головами учебными с синтетическими волосами, необходимым учебным инструментом.</w:t>
      </w:r>
    </w:p>
    <w:p w:rsidR="00813064" w:rsidRDefault="00813064" w:rsidP="0081306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имеет лицензированный медицинский кабинет, укомплектованный специальным оборудованием.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столовая 569,2 кв. м., на 100 посадочных мест, оснащенная современным технологическим оборудованием. Имеется спортивный зал 272,8 кв. м., тренажерный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зал, стадион и спортивная площадка на территории колледжа.  Колледж имеет общежитие жилой площадью 3981 кв. м.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AB" w:rsidRDefault="00201094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Пок</w:t>
      </w:r>
      <w:r w:rsidR="00EF4580">
        <w:rPr>
          <w:b/>
          <w:sz w:val="28"/>
          <w:szCs w:val="28"/>
        </w:rPr>
        <w:t xml:space="preserve">азатели деятельности </w:t>
      </w:r>
      <w:proofErr w:type="gramStart"/>
      <w:r w:rsidR="00EF4580">
        <w:rPr>
          <w:b/>
          <w:sz w:val="28"/>
          <w:szCs w:val="28"/>
        </w:rPr>
        <w:t>колледжа</w:t>
      </w:r>
      <w:proofErr w:type="gramEnd"/>
      <w:r>
        <w:rPr>
          <w:b/>
          <w:sz w:val="28"/>
          <w:szCs w:val="28"/>
        </w:rPr>
        <w:t xml:space="preserve"> </w:t>
      </w:r>
      <w:r w:rsidR="00EF4580">
        <w:rPr>
          <w:b/>
          <w:sz w:val="28"/>
          <w:szCs w:val="28"/>
        </w:rPr>
        <w:t xml:space="preserve">подлежащие </w:t>
      </w:r>
      <w:proofErr w:type="spellStart"/>
      <w:r w:rsidR="00EF4580">
        <w:rPr>
          <w:b/>
          <w:sz w:val="28"/>
          <w:szCs w:val="28"/>
        </w:rPr>
        <w:t>самообследованию</w:t>
      </w:r>
      <w:proofErr w:type="spellEnd"/>
      <w:r w:rsidR="00EF4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01.04.201</w:t>
      </w:r>
      <w:r w:rsidR="005F24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EF4580" w:rsidRDefault="00EF4580" w:rsidP="0051712B">
      <w:pPr>
        <w:pStyle w:val="ConsPlusNormal"/>
        <w:ind w:firstLine="540"/>
        <w:jc w:val="center"/>
      </w:pPr>
    </w:p>
    <w:tbl>
      <w:tblPr>
        <w:tblW w:w="99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23"/>
        <w:gridCol w:w="1943"/>
      </w:tblGrid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6704C3" w:rsidP="00687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6704C3" w:rsidP="00687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F7682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 w:rsidP="004F7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Pr="006514C2" w:rsidRDefault="004F768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682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 w:rsidP="004F7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Pr="006514C2" w:rsidRDefault="004F768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63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63049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образовательным программам профессиональной подготовки: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A31BF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зачисленных на первый курс на очную форму обучения, 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 из числа инвалидов и обучающихся с ограниченными возможностями здоровья,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704C3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F4580"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/1%</w:t>
            </w:r>
          </w:p>
        </w:tc>
      </w:tr>
      <w:tr w:rsidR="00EF4580" w:rsidTr="00B831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580" w:rsidRPr="006704C3" w:rsidRDefault="00B83162" w:rsidP="00B83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83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="00EF4580" w:rsidRPr="00B83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B83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46,6</w:t>
            </w:r>
            <w:r w:rsidR="00EF4580" w:rsidRPr="00B83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3/03%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обучающихся (курсантов), обучающихся по очной форме обучения, получающих тот или иной вид стипендии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3536E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обучающихся по очной форме обучения, получающих государственную академическую стипендию,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3536E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  <w:r w:rsidR="00EF4580"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/35%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1E79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обучающихся (курсантов), обучающихся по очной форме обучения, получающих стипендию Правительства РФ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1E7930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3/1%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5/19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работников, прошедших повышение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Финансово-экономическая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23333153,41</w:t>
            </w:r>
          </w:p>
          <w:p w:rsidR="00E910A2" w:rsidRPr="006514C2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1228061</w:t>
            </w:r>
          </w:p>
          <w:p w:rsidR="00E910A2" w:rsidRPr="006514C2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руб./чел.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1E7930" w:rsidRDefault="00E910A2" w:rsidP="00E910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194322 </w:t>
            </w:r>
            <w:r w:rsidRPr="00E91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./чел.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1E7930" w:rsidRDefault="0051712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1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EF4580" w:rsidRPr="0051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0A157D" w:rsidP="000A15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проживающих в общежитиях, в общей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нуждающихся в общежитиях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1E7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68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 из числа инвалидов и лиц с ограниченными возможностями здоровья, числа инвалидов и лиц с ограниченными здоровья,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инвалиды детства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1E79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подготовки квалифицированных рабочих, служащих,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CB7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="00CB7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CB7FE7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D165B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инвалиды детства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7FE7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CB7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профессиональной подготовки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CB7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CB7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201094" w:rsidRDefault="00201094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</w:p>
    <w:p w:rsidR="003C0AAB" w:rsidRDefault="003C0A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5EA7" w:rsidRPr="00F9085D" w:rsidRDefault="00E05EA7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  <w:r w:rsidRPr="00F9085D">
        <w:rPr>
          <w:b/>
          <w:sz w:val="28"/>
          <w:szCs w:val="28"/>
        </w:rPr>
        <w:lastRenderedPageBreak/>
        <w:t>Заключение</w:t>
      </w:r>
    </w:p>
    <w:p w:rsidR="00F6156E" w:rsidRDefault="00F6156E" w:rsidP="00D60045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D60045" w:rsidRPr="00210673" w:rsidRDefault="00DE17AB" w:rsidP="004C4FD7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Показатели деятельности</w:t>
      </w:r>
      <w:r w:rsidR="00D60045" w:rsidRPr="004C4FD7">
        <w:rPr>
          <w:rStyle w:val="32"/>
          <w:rFonts w:eastAsia="Calibri"/>
          <w:sz w:val="28"/>
          <w:szCs w:val="28"/>
        </w:rPr>
        <w:t xml:space="preserve"> </w:t>
      </w:r>
      <w:proofErr w:type="spellStart"/>
      <w:r w:rsidR="00D60045" w:rsidRPr="004C4FD7">
        <w:rPr>
          <w:rStyle w:val="32"/>
          <w:rFonts w:eastAsia="Calibri"/>
          <w:sz w:val="28"/>
          <w:szCs w:val="28"/>
        </w:rPr>
        <w:t>самообследова</w:t>
      </w:r>
      <w:r w:rsidR="00210673">
        <w:rPr>
          <w:rStyle w:val="32"/>
          <w:rFonts w:eastAsia="Calibri"/>
          <w:sz w:val="28"/>
          <w:szCs w:val="28"/>
        </w:rPr>
        <w:t>ния</w:t>
      </w:r>
      <w:proofErr w:type="spellEnd"/>
      <w:r w:rsidR="00210673">
        <w:rPr>
          <w:rStyle w:val="32"/>
          <w:rFonts w:eastAsia="Calibri"/>
          <w:sz w:val="28"/>
          <w:szCs w:val="28"/>
        </w:rPr>
        <w:t xml:space="preserve"> К</w:t>
      </w:r>
      <w:r w:rsidR="00D60045" w:rsidRPr="004C4FD7">
        <w:rPr>
          <w:rStyle w:val="32"/>
          <w:rFonts w:eastAsia="Calibri"/>
          <w:sz w:val="28"/>
          <w:szCs w:val="28"/>
        </w:rPr>
        <w:t>олледжа позволяют отметить, что:</w:t>
      </w:r>
    </w:p>
    <w:p w:rsidR="00D60045" w:rsidRPr="00210673" w:rsidRDefault="00210673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210673">
        <w:rPr>
          <w:rStyle w:val="32"/>
          <w:rFonts w:eastAsia="Calibri"/>
          <w:sz w:val="28"/>
          <w:szCs w:val="28"/>
        </w:rPr>
        <w:t>К</w:t>
      </w:r>
      <w:r w:rsidR="00D60045" w:rsidRPr="00210673">
        <w:rPr>
          <w:rStyle w:val="32"/>
          <w:rFonts w:eastAsia="Calibri"/>
          <w:sz w:val="28"/>
          <w:szCs w:val="28"/>
        </w:rPr>
        <w:t>олледж сформировал локальную нормативную документацию по всем направлениям деятельности в соответствии с Федера</w:t>
      </w:r>
      <w:r w:rsidR="006078BD">
        <w:rPr>
          <w:rStyle w:val="32"/>
          <w:rFonts w:eastAsia="Calibri"/>
          <w:sz w:val="28"/>
          <w:szCs w:val="28"/>
        </w:rPr>
        <w:t>льным Законом от 29.12.2012г. №</w:t>
      </w:r>
      <w:r w:rsidR="00D60045" w:rsidRPr="00210673">
        <w:rPr>
          <w:rStyle w:val="32"/>
          <w:rFonts w:eastAsia="Calibri"/>
          <w:sz w:val="28"/>
          <w:szCs w:val="28"/>
        </w:rPr>
        <w:t>273-ФЗ «Об образовании в Российской Федерации»;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содержание образовательных программ (включая учебные планы, графики учебного процесса, рабочие программы по учебным дисциплинам) соответствуют требованиям ФГОС СПО;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47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качество подготовки, характеризуемое результатами промежуточных и итоговых испытаний, проверкой остаточных знаний </w:t>
      </w:r>
      <w:r w:rsidR="00676979">
        <w:rPr>
          <w:rStyle w:val="32"/>
          <w:rFonts w:eastAsia="Calibri"/>
          <w:sz w:val="28"/>
          <w:szCs w:val="28"/>
        </w:rPr>
        <w:t>обучающихся</w:t>
      </w:r>
      <w:r w:rsidRPr="004C4FD7">
        <w:rPr>
          <w:rStyle w:val="32"/>
          <w:rFonts w:eastAsia="Calibri"/>
          <w:sz w:val="28"/>
          <w:szCs w:val="28"/>
        </w:rPr>
        <w:t>, оценивается на достаточном уровне;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52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кадровый потенциал </w:t>
      </w:r>
      <w:r w:rsidR="00210673">
        <w:rPr>
          <w:rStyle w:val="32"/>
          <w:rFonts w:eastAsia="Calibri"/>
          <w:sz w:val="28"/>
          <w:szCs w:val="28"/>
        </w:rPr>
        <w:t>и материально-техническая база К</w:t>
      </w:r>
      <w:r w:rsidRPr="004C4FD7">
        <w:rPr>
          <w:rStyle w:val="32"/>
          <w:rFonts w:eastAsia="Calibri"/>
          <w:sz w:val="28"/>
          <w:szCs w:val="28"/>
        </w:rPr>
        <w:t xml:space="preserve">олледжа достаточны для реализации подготовки </w:t>
      </w:r>
      <w:proofErr w:type="gramStart"/>
      <w:r w:rsidRPr="004C4FD7">
        <w:rPr>
          <w:rStyle w:val="32"/>
          <w:rFonts w:eastAsia="Calibri"/>
          <w:sz w:val="28"/>
          <w:szCs w:val="28"/>
        </w:rPr>
        <w:t>по</w:t>
      </w:r>
      <w:proofErr w:type="gramEnd"/>
      <w:r w:rsidRPr="004C4FD7">
        <w:rPr>
          <w:rStyle w:val="32"/>
          <w:rFonts w:eastAsia="Calibri"/>
          <w:sz w:val="28"/>
          <w:szCs w:val="28"/>
        </w:rPr>
        <w:t xml:space="preserve"> </w:t>
      </w:r>
      <w:proofErr w:type="gramStart"/>
      <w:r w:rsidRPr="004C4FD7">
        <w:rPr>
          <w:rStyle w:val="32"/>
          <w:rFonts w:eastAsia="Calibri"/>
          <w:sz w:val="28"/>
          <w:szCs w:val="28"/>
        </w:rPr>
        <w:t>специальностями</w:t>
      </w:r>
      <w:proofErr w:type="gramEnd"/>
      <w:r w:rsidR="00472562">
        <w:rPr>
          <w:rStyle w:val="32"/>
          <w:rFonts w:eastAsia="Calibri"/>
          <w:sz w:val="28"/>
          <w:szCs w:val="28"/>
        </w:rPr>
        <w:t>,</w:t>
      </w:r>
      <w:r w:rsidRPr="004C4FD7">
        <w:rPr>
          <w:rStyle w:val="32"/>
          <w:rFonts w:eastAsia="Calibri"/>
          <w:sz w:val="28"/>
          <w:szCs w:val="28"/>
        </w:rPr>
        <w:t xml:space="preserve"> профессиям;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23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информационно-методическая поддержка образовательного процесса соответствует современным требованиям.</w:t>
      </w:r>
    </w:p>
    <w:p w:rsidR="00D60045" w:rsidRPr="004C4FD7" w:rsidRDefault="00D60045" w:rsidP="004C4FD7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 целью дальнейшего повышения качества образовательных услуг необходимо:</w:t>
      </w:r>
    </w:p>
    <w:p w:rsidR="00D60045" w:rsidRPr="004C4FD7" w:rsidRDefault="00210673" w:rsidP="00AF01D7">
      <w:pPr>
        <w:pStyle w:val="6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23" w:hanging="23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 </w:t>
      </w:r>
      <w:r w:rsidR="00D60045" w:rsidRPr="004C4FD7">
        <w:rPr>
          <w:rStyle w:val="32"/>
          <w:rFonts w:eastAsia="Calibri"/>
          <w:sz w:val="28"/>
          <w:szCs w:val="28"/>
        </w:rPr>
        <w:t>Развивать социальное партнёрство с предприятиями и организациями в вопросах: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организации практического обучения </w:t>
      </w:r>
      <w:r w:rsidR="00676979">
        <w:rPr>
          <w:rStyle w:val="32"/>
          <w:rFonts w:eastAsia="Calibri"/>
          <w:sz w:val="28"/>
          <w:szCs w:val="28"/>
        </w:rPr>
        <w:t>обучающихся</w:t>
      </w:r>
      <w:r w:rsidRPr="004C4FD7">
        <w:rPr>
          <w:rStyle w:val="32"/>
          <w:rFonts w:eastAsia="Calibri"/>
          <w:sz w:val="28"/>
          <w:szCs w:val="28"/>
        </w:rPr>
        <w:t xml:space="preserve"> на реальных рабочих местах;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организации дипломного, курсового проектирования под заказ работодателя;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организации стажировки преподавателей и мастеров производственного обучения;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трудоустройства выпускников.</w:t>
      </w:r>
    </w:p>
    <w:p w:rsidR="00D60045" w:rsidRPr="004C4FD7" w:rsidRDefault="00210673" w:rsidP="00AF01D7">
      <w:pPr>
        <w:pStyle w:val="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 </w:t>
      </w:r>
      <w:r w:rsidR="00D60045" w:rsidRPr="004C4FD7">
        <w:rPr>
          <w:rStyle w:val="32"/>
          <w:rFonts w:eastAsia="Calibri"/>
          <w:sz w:val="28"/>
          <w:szCs w:val="28"/>
        </w:rPr>
        <w:t>Совершенствовать, развиват</w:t>
      </w:r>
      <w:r>
        <w:rPr>
          <w:rStyle w:val="32"/>
          <w:rFonts w:eastAsia="Calibri"/>
          <w:sz w:val="28"/>
          <w:szCs w:val="28"/>
        </w:rPr>
        <w:t>ь материально-техническую базу К</w:t>
      </w:r>
      <w:r w:rsidR="00D60045" w:rsidRPr="004C4FD7">
        <w:rPr>
          <w:rStyle w:val="32"/>
          <w:rFonts w:eastAsia="Calibri"/>
          <w:sz w:val="28"/>
          <w:szCs w:val="28"/>
        </w:rPr>
        <w:t>олледжа.</w:t>
      </w:r>
    </w:p>
    <w:p w:rsidR="00D60045" w:rsidRPr="004C4FD7" w:rsidRDefault="00210673" w:rsidP="00AF01D7">
      <w:pPr>
        <w:pStyle w:val="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 </w:t>
      </w:r>
      <w:r w:rsidR="00D60045" w:rsidRPr="004C4FD7">
        <w:rPr>
          <w:rStyle w:val="32"/>
          <w:rFonts w:eastAsia="Calibri"/>
          <w:sz w:val="28"/>
          <w:szCs w:val="28"/>
        </w:rPr>
        <w:t xml:space="preserve">Продолжить работу </w:t>
      </w:r>
      <w:proofErr w:type="gramStart"/>
      <w:r w:rsidR="00D60045" w:rsidRPr="004C4FD7">
        <w:rPr>
          <w:rStyle w:val="32"/>
          <w:rFonts w:eastAsia="Calibri"/>
          <w:sz w:val="28"/>
          <w:szCs w:val="28"/>
        </w:rPr>
        <w:t>по</w:t>
      </w:r>
      <w:proofErr w:type="gramEnd"/>
      <w:r w:rsidR="00D60045" w:rsidRPr="004C4FD7">
        <w:rPr>
          <w:rStyle w:val="32"/>
          <w:rFonts w:eastAsia="Calibri"/>
          <w:sz w:val="28"/>
          <w:szCs w:val="28"/>
        </w:rPr>
        <w:t>: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совершенствованию методического обеспечения специальностей</w:t>
      </w:r>
      <w:r w:rsidR="004C4639">
        <w:rPr>
          <w:rStyle w:val="32"/>
          <w:rFonts w:eastAsia="Calibri"/>
          <w:sz w:val="28"/>
          <w:szCs w:val="28"/>
        </w:rPr>
        <w:t xml:space="preserve"> и профессий</w:t>
      </w:r>
      <w:r w:rsidRPr="004C4FD7">
        <w:rPr>
          <w:rStyle w:val="32"/>
          <w:rFonts w:eastAsia="Calibri"/>
          <w:sz w:val="28"/>
          <w:szCs w:val="28"/>
        </w:rPr>
        <w:t xml:space="preserve"> в рамках ФГОС СПО;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879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духовно-нравс</w:t>
      </w:r>
      <w:r w:rsidR="00210673">
        <w:rPr>
          <w:rStyle w:val="32"/>
          <w:rFonts w:eastAsia="Calibri"/>
          <w:sz w:val="28"/>
          <w:szCs w:val="28"/>
        </w:rPr>
        <w:t xml:space="preserve">твенному воспитанию </w:t>
      </w:r>
      <w:proofErr w:type="gramStart"/>
      <w:r w:rsidR="00210673">
        <w:rPr>
          <w:rStyle w:val="32"/>
          <w:rFonts w:eastAsia="Calibri"/>
          <w:sz w:val="28"/>
          <w:szCs w:val="28"/>
        </w:rPr>
        <w:t>обучающихся</w:t>
      </w:r>
      <w:proofErr w:type="gramEnd"/>
      <w:r w:rsidRPr="004C4FD7">
        <w:rPr>
          <w:rStyle w:val="32"/>
          <w:rFonts w:eastAsia="Calibri"/>
          <w:sz w:val="28"/>
          <w:szCs w:val="28"/>
        </w:rPr>
        <w:t>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884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исследовательской и экспериментальной деятельности обучающихся и преподавателей;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after="0" w:line="240" w:lineRule="auto"/>
        <w:ind w:left="851" w:right="40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совершенствованию </w:t>
      </w:r>
      <w:proofErr w:type="spellStart"/>
      <w:r w:rsidRPr="004C4FD7">
        <w:rPr>
          <w:rStyle w:val="32"/>
          <w:rFonts w:eastAsia="Calibri"/>
          <w:sz w:val="28"/>
          <w:szCs w:val="28"/>
        </w:rPr>
        <w:t>профориентационной</w:t>
      </w:r>
      <w:proofErr w:type="spellEnd"/>
      <w:r w:rsidRPr="004C4FD7">
        <w:rPr>
          <w:rStyle w:val="32"/>
          <w:rFonts w:eastAsia="Calibri"/>
          <w:sz w:val="28"/>
          <w:szCs w:val="28"/>
        </w:rPr>
        <w:t xml:space="preserve"> работы с использованием инновационных технологий.</w:t>
      </w:r>
    </w:p>
    <w:p w:rsidR="00685656" w:rsidRDefault="00D60045" w:rsidP="00472562">
      <w:pPr>
        <w:pStyle w:val="6"/>
        <w:shd w:val="clear" w:color="auto" w:fill="auto"/>
        <w:spacing w:after="0" w:line="240" w:lineRule="auto"/>
        <w:ind w:left="23" w:right="40" w:firstLine="720"/>
        <w:jc w:val="both"/>
        <w:rPr>
          <w:rStyle w:val="32"/>
          <w:rFonts w:eastAsia="Calibri"/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4C4FD7">
        <w:rPr>
          <w:rStyle w:val="32"/>
          <w:rFonts w:eastAsia="Calibri"/>
          <w:sz w:val="28"/>
          <w:szCs w:val="28"/>
        </w:rPr>
        <w:t>самообследованию</w:t>
      </w:r>
      <w:proofErr w:type="spellEnd"/>
      <w:r w:rsidRPr="004C4FD7">
        <w:rPr>
          <w:rStyle w:val="32"/>
          <w:rFonts w:eastAsia="Calibri"/>
          <w:sz w:val="28"/>
          <w:szCs w:val="28"/>
        </w:rPr>
        <w:t xml:space="preserve"> считает, что </w:t>
      </w:r>
      <w:r w:rsidR="00210673">
        <w:rPr>
          <w:rStyle w:val="32"/>
          <w:rFonts w:eastAsia="Calibri"/>
          <w:sz w:val="28"/>
          <w:szCs w:val="28"/>
        </w:rPr>
        <w:t>ОГБПОУ «</w:t>
      </w:r>
      <w:proofErr w:type="spellStart"/>
      <w:r w:rsidR="00B37DE8">
        <w:rPr>
          <w:rStyle w:val="32"/>
          <w:rFonts w:eastAsia="Calibri"/>
          <w:sz w:val="28"/>
          <w:szCs w:val="28"/>
        </w:rPr>
        <w:t>Тейковский</w:t>
      </w:r>
      <w:proofErr w:type="spellEnd"/>
      <w:r w:rsidR="00B37DE8">
        <w:rPr>
          <w:rStyle w:val="32"/>
          <w:rFonts w:eastAsia="Calibri"/>
          <w:sz w:val="28"/>
          <w:szCs w:val="28"/>
        </w:rPr>
        <w:t xml:space="preserve"> многопрофильный </w:t>
      </w:r>
      <w:r w:rsidRPr="004C4FD7">
        <w:rPr>
          <w:rStyle w:val="32"/>
          <w:rFonts w:eastAsia="Calibri"/>
          <w:sz w:val="28"/>
          <w:szCs w:val="28"/>
        </w:rPr>
        <w:t>колледж</w:t>
      </w:r>
      <w:r w:rsidR="00210673">
        <w:rPr>
          <w:rStyle w:val="32"/>
          <w:rFonts w:eastAsia="Calibri"/>
          <w:sz w:val="28"/>
          <w:szCs w:val="28"/>
        </w:rPr>
        <w:t>»</w:t>
      </w:r>
      <w:r w:rsidRPr="004C4FD7">
        <w:rPr>
          <w:rStyle w:val="32"/>
          <w:rFonts w:eastAsia="Calibri"/>
          <w:sz w:val="28"/>
          <w:szCs w:val="28"/>
        </w:rPr>
        <w:t xml:space="preserve"> имеет достаточный потенциал для реализации подготовки по всем лицензированным направлениям: специальностям </w:t>
      </w:r>
      <w:r w:rsidR="00E05EA7">
        <w:rPr>
          <w:rStyle w:val="32"/>
          <w:rFonts w:eastAsia="Calibri"/>
          <w:sz w:val="28"/>
          <w:szCs w:val="28"/>
        </w:rPr>
        <w:t xml:space="preserve">и профессиям </w:t>
      </w:r>
      <w:r w:rsidRPr="004C4FD7">
        <w:rPr>
          <w:rStyle w:val="32"/>
          <w:rFonts w:eastAsia="Calibri"/>
          <w:sz w:val="28"/>
          <w:szCs w:val="28"/>
        </w:rPr>
        <w:t>среднего профессионального образования, программам профессиональной подготовки и дополнительного образования</w:t>
      </w:r>
      <w:r w:rsidR="00472562">
        <w:rPr>
          <w:rStyle w:val="32"/>
          <w:rFonts w:eastAsia="Calibri"/>
          <w:sz w:val="28"/>
          <w:szCs w:val="28"/>
        </w:rPr>
        <w:t>.</w:t>
      </w:r>
    </w:p>
    <w:p w:rsidR="00472562" w:rsidRDefault="00472562" w:rsidP="00472562">
      <w:pPr>
        <w:pStyle w:val="6"/>
        <w:shd w:val="clear" w:color="auto" w:fill="auto"/>
        <w:spacing w:after="0" w:line="240" w:lineRule="auto"/>
        <w:ind w:right="40" w:firstLine="0"/>
        <w:jc w:val="both"/>
        <w:rPr>
          <w:rStyle w:val="32"/>
          <w:rFonts w:eastAsia="Calibri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37"/>
      </w:tblGrid>
      <w:tr w:rsidR="00472562" w:rsidTr="00472562">
        <w:tc>
          <w:tcPr>
            <w:tcW w:w="3936" w:type="dxa"/>
          </w:tcPr>
          <w:p w:rsidR="00472562" w:rsidRDefault="005F24B3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32"/>
                <w:rFonts w:eastAsia="Calibri"/>
                <w:sz w:val="28"/>
                <w:szCs w:val="28"/>
              </w:rPr>
              <w:t>Тюленёва</w:t>
            </w:r>
            <w:proofErr w:type="spellEnd"/>
            <w:r>
              <w:rPr>
                <w:rStyle w:val="32"/>
                <w:rFonts w:eastAsia="Calibri"/>
                <w:sz w:val="28"/>
                <w:szCs w:val="28"/>
              </w:rPr>
              <w:t xml:space="preserve"> Ф.С.</w:t>
            </w: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r>
              <w:rPr>
                <w:rStyle w:val="32"/>
                <w:rFonts w:eastAsia="Calibri"/>
                <w:sz w:val="28"/>
                <w:szCs w:val="28"/>
              </w:rPr>
              <w:t>директор колледжа</w:t>
            </w:r>
            <w:r w:rsidR="00CA1BAB">
              <w:rPr>
                <w:rStyle w:val="32"/>
                <w:rFonts w:eastAsia="Calibri"/>
                <w:sz w:val="28"/>
                <w:szCs w:val="28"/>
              </w:rPr>
              <w:t>, председатель комиссии</w:t>
            </w:r>
          </w:p>
        </w:tc>
      </w:tr>
      <w:tr w:rsidR="00472562" w:rsidTr="00472562">
        <w:tc>
          <w:tcPr>
            <w:tcW w:w="3936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</w:tr>
      <w:tr w:rsidR="00472562" w:rsidTr="00472562">
        <w:tc>
          <w:tcPr>
            <w:tcW w:w="3936" w:type="dxa"/>
          </w:tcPr>
          <w:p w:rsidR="00472562" w:rsidRPr="00955B67" w:rsidRDefault="00472562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</w:tr>
      <w:tr w:rsidR="005F24B3" w:rsidTr="00472562">
        <w:tc>
          <w:tcPr>
            <w:tcW w:w="3936" w:type="dxa"/>
          </w:tcPr>
          <w:p w:rsidR="005F24B3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Зонтова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337" w:type="dxa"/>
          </w:tcPr>
          <w:p w:rsidR="005F24B3" w:rsidRDefault="005F24B3" w:rsidP="005F24B3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Е.В.</w:t>
            </w:r>
          </w:p>
        </w:tc>
        <w:tc>
          <w:tcPr>
            <w:tcW w:w="6337" w:type="dxa"/>
          </w:tcPr>
          <w:p w:rsidR="00472562" w:rsidRPr="00955B67" w:rsidRDefault="00472562" w:rsidP="005F24B3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 xml:space="preserve">заместитель директора по </w:t>
            </w:r>
            <w:r w:rsidR="005F24B3">
              <w:rPr>
                <w:sz w:val="28"/>
                <w:szCs w:val="28"/>
              </w:rPr>
              <w:t>У</w:t>
            </w:r>
            <w:r w:rsidRPr="00955B67">
              <w:rPr>
                <w:sz w:val="28"/>
                <w:szCs w:val="28"/>
              </w:rPr>
              <w:t>МР</w:t>
            </w:r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Тарабыкина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337" w:type="dxa"/>
          </w:tcPr>
          <w:p w:rsidR="00472562" w:rsidRPr="00955B67" w:rsidRDefault="00472562" w:rsidP="005F24B3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 xml:space="preserve">заместитель директора по </w:t>
            </w:r>
            <w:r w:rsidR="005F24B3">
              <w:rPr>
                <w:sz w:val="28"/>
                <w:szCs w:val="28"/>
              </w:rPr>
              <w:t>УВР</w:t>
            </w:r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 А.П.</w:t>
            </w:r>
          </w:p>
        </w:tc>
        <w:tc>
          <w:tcPr>
            <w:tcW w:w="6337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МК, преподаватель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Лысечко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337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МК, преподаватель математики</w:t>
            </w:r>
          </w:p>
        </w:tc>
      </w:tr>
    </w:tbl>
    <w:p w:rsidR="0050362E" w:rsidRDefault="0050362E" w:rsidP="00472562"/>
    <w:sectPr w:rsidR="0050362E" w:rsidSect="00227EEB">
      <w:headerReference w:type="default" r:id="rId24"/>
      <w:footerReference w:type="even" r:id="rId25"/>
      <w:footerReference w:type="default" r:id="rId26"/>
      <w:pgSz w:w="11909" w:h="16838"/>
      <w:pgMar w:top="993" w:right="631" w:bottom="1414" w:left="6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8A" w:rsidRDefault="00B56C8A">
      <w:r>
        <w:separator/>
      </w:r>
    </w:p>
  </w:endnote>
  <w:endnote w:type="continuationSeparator" w:id="0">
    <w:p w:rsidR="00B56C8A" w:rsidRDefault="00B5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8224"/>
      <w:docPartObj>
        <w:docPartGallery w:val="Page Numbers (Bottom of Page)"/>
        <w:docPartUnique/>
      </w:docPartObj>
    </w:sdtPr>
    <w:sdtEndPr/>
    <w:sdtContent>
      <w:p w:rsidR="00294F31" w:rsidRDefault="00294F3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B9">
          <w:rPr>
            <w:noProof/>
          </w:rPr>
          <w:t>2</w:t>
        </w:r>
        <w:r>
          <w:fldChar w:fldCharType="end"/>
        </w:r>
      </w:p>
    </w:sdtContent>
  </w:sdt>
  <w:p w:rsidR="00294F31" w:rsidRDefault="00294F3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31" w:rsidRDefault="00294F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9971405</wp:posOffset>
              </wp:positionV>
              <wp:extent cx="60960" cy="138430"/>
              <wp:effectExtent l="0" t="0" r="12065" b="1397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F31" w:rsidRDefault="00294F3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5B9" w:rsidRPr="00F665B9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4.55pt;margin-top:785.15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/w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" filled="f" stroked="f">
              <v:textbox style="mso-fit-shape-to-text:t" inset="0,0,0,0">
                <w:txbxContent>
                  <w:p w:rsidR="00294F31" w:rsidRDefault="00294F3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5B9" w:rsidRPr="00F665B9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31" w:rsidRDefault="00294F3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31" w:rsidRDefault="00294F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FEED086" wp14:editId="07C2AF13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121285" cy="138430"/>
              <wp:effectExtent l="0" t="0" r="12065" b="13970"/>
              <wp:wrapNone/>
              <wp:docPr id="4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F31" w:rsidRDefault="00294F3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5B9" w:rsidRPr="00F665B9">
                            <w:rPr>
                              <w:rStyle w:val="ad"/>
                              <w:noProof/>
                            </w:rPr>
                            <w:t>57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8" type="#_x0000_t202" style="position:absolute;margin-left:538.8pt;margin-top:785.25pt;width:9.55pt;height:10.9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tqsAIAAK8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" filled="f" stroked="f">
              <v:textbox style="mso-fit-shape-to-text:t" inset="0,0,0,0">
                <w:txbxContent>
                  <w:p w:rsidR="00294F31" w:rsidRDefault="00294F3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5B9" w:rsidRPr="00F665B9">
                      <w:rPr>
                        <w:rStyle w:val="ad"/>
                        <w:noProof/>
                      </w:rPr>
                      <w:t>57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8A" w:rsidRDefault="00B56C8A"/>
  </w:footnote>
  <w:footnote w:type="continuationSeparator" w:id="0">
    <w:p w:rsidR="00B56C8A" w:rsidRDefault="00B56C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31" w:rsidRDefault="00294F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635635</wp:posOffset>
              </wp:positionV>
              <wp:extent cx="613410" cy="167640"/>
              <wp:effectExtent l="0" t="0" r="1905" b="1397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F31" w:rsidRDefault="00294F3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3pt;margin-top:50.05pt;width:48.3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" filled="f" stroked="f">
              <v:textbox style="mso-fit-shape-to-text:t" inset="0,0,0,0">
                <w:txbxContent>
                  <w:p w:rsidR="00294F31" w:rsidRDefault="00294F3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31" w:rsidRDefault="00294F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F7B"/>
    <w:multiLevelType w:val="hybridMultilevel"/>
    <w:tmpl w:val="6230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8B"/>
    <w:multiLevelType w:val="multilevel"/>
    <w:tmpl w:val="42180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2">
    <w:nsid w:val="0A8E09E3"/>
    <w:multiLevelType w:val="hybridMultilevel"/>
    <w:tmpl w:val="F77ABC3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0CC22D6F"/>
    <w:multiLevelType w:val="multilevel"/>
    <w:tmpl w:val="4FB896F6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F0C40"/>
    <w:multiLevelType w:val="multilevel"/>
    <w:tmpl w:val="2DD8FF6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F6A8D"/>
    <w:multiLevelType w:val="hybridMultilevel"/>
    <w:tmpl w:val="E93435B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19323BD6"/>
    <w:multiLevelType w:val="multilevel"/>
    <w:tmpl w:val="5B7E7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E6F2EAC"/>
    <w:multiLevelType w:val="multilevel"/>
    <w:tmpl w:val="511E5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3219D"/>
    <w:multiLevelType w:val="multilevel"/>
    <w:tmpl w:val="97C4B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8A198A"/>
    <w:multiLevelType w:val="hybridMultilevel"/>
    <w:tmpl w:val="E5F2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950"/>
    <w:multiLevelType w:val="multilevel"/>
    <w:tmpl w:val="E07A3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70592"/>
    <w:multiLevelType w:val="hybridMultilevel"/>
    <w:tmpl w:val="6A0835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36115E32"/>
    <w:multiLevelType w:val="multilevel"/>
    <w:tmpl w:val="013E0C46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057A9"/>
    <w:multiLevelType w:val="multilevel"/>
    <w:tmpl w:val="76D2C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D5FD8"/>
    <w:multiLevelType w:val="hybridMultilevel"/>
    <w:tmpl w:val="461A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093C"/>
    <w:multiLevelType w:val="hybridMultilevel"/>
    <w:tmpl w:val="422623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445412C"/>
    <w:multiLevelType w:val="hybridMultilevel"/>
    <w:tmpl w:val="CF9894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5E94F98"/>
    <w:multiLevelType w:val="multilevel"/>
    <w:tmpl w:val="8206A69A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F2C55"/>
    <w:multiLevelType w:val="multilevel"/>
    <w:tmpl w:val="DAC8C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E76E5"/>
    <w:multiLevelType w:val="hybridMultilevel"/>
    <w:tmpl w:val="9AF2A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F78A1"/>
    <w:multiLevelType w:val="multilevel"/>
    <w:tmpl w:val="F4EC8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AD34BE4"/>
    <w:multiLevelType w:val="multilevel"/>
    <w:tmpl w:val="3EA81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36522"/>
    <w:multiLevelType w:val="hybridMultilevel"/>
    <w:tmpl w:val="6D18C4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735E"/>
    <w:multiLevelType w:val="hybridMultilevel"/>
    <w:tmpl w:val="6D967DD6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090D"/>
    <w:multiLevelType w:val="multilevel"/>
    <w:tmpl w:val="C1EAE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41EFE"/>
    <w:multiLevelType w:val="hybridMultilevel"/>
    <w:tmpl w:val="7FDEE32E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272E4"/>
    <w:multiLevelType w:val="hybridMultilevel"/>
    <w:tmpl w:val="7D9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D7CED"/>
    <w:multiLevelType w:val="hybridMultilevel"/>
    <w:tmpl w:val="B2700F8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>
    <w:nsid w:val="631B5998"/>
    <w:multiLevelType w:val="hybridMultilevel"/>
    <w:tmpl w:val="AE8A53FA"/>
    <w:lvl w:ilvl="0" w:tplc="4C6890C4">
      <w:start w:val="1"/>
      <w:numFmt w:val="bullet"/>
      <w:lvlText w:val="­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6A615195"/>
    <w:multiLevelType w:val="multilevel"/>
    <w:tmpl w:val="F3E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F6579"/>
    <w:multiLevelType w:val="hybridMultilevel"/>
    <w:tmpl w:val="3786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92F4E"/>
    <w:multiLevelType w:val="hybridMultilevel"/>
    <w:tmpl w:val="34D40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3B9591E"/>
    <w:multiLevelType w:val="hybridMultilevel"/>
    <w:tmpl w:val="457ACC7A"/>
    <w:lvl w:ilvl="0" w:tplc="4C6890C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B5DF5"/>
    <w:multiLevelType w:val="hybridMultilevel"/>
    <w:tmpl w:val="6D18C4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535F7"/>
    <w:multiLevelType w:val="hybridMultilevel"/>
    <w:tmpl w:val="F898608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D4F4F"/>
    <w:multiLevelType w:val="hybridMultilevel"/>
    <w:tmpl w:val="8856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4"/>
  </w:num>
  <w:num w:numId="5">
    <w:abstractNumId w:val="10"/>
  </w:num>
  <w:num w:numId="6">
    <w:abstractNumId w:val="4"/>
  </w:num>
  <w:num w:numId="7">
    <w:abstractNumId w:val="18"/>
  </w:num>
  <w:num w:numId="8">
    <w:abstractNumId w:val="29"/>
  </w:num>
  <w:num w:numId="9">
    <w:abstractNumId w:val="20"/>
  </w:num>
  <w:num w:numId="10">
    <w:abstractNumId w:val="28"/>
  </w:num>
  <w:num w:numId="11">
    <w:abstractNumId w:val="32"/>
  </w:num>
  <w:num w:numId="12">
    <w:abstractNumId w:val="31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23"/>
  </w:num>
  <w:num w:numId="23">
    <w:abstractNumId w:val="25"/>
  </w:num>
  <w:num w:numId="24">
    <w:abstractNumId w:val="34"/>
  </w:num>
  <w:num w:numId="25">
    <w:abstractNumId w:val="3"/>
  </w:num>
  <w:num w:numId="26">
    <w:abstractNumId w:val="1"/>
  </w:num>
  <w:num w:numId="27">
    <w:abstractNumId w:val="0"/>
  </w:num>
  <w:num w:numId="28">
    <w:abstractNumId w:val="14"/>
  </w:num>
  <w:num w:numId="2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26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5"/>
  </w:num>
  <w:num w:numId="41">
    <w:abstractNumId w:val="2"/>
  </w:num>
  <w:num w:numId="42">
    <w:abstractNumId w:val="27"/>
  </w:num>
  <w:num w:numId="4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E"/>
    <w:rsid w:val="00004971"/>
    <w:rsid w:val="0000668D"/>
    <w:rsid w:val="00012ACC"/>
    <w:rsid w:val="00016875"/>
    <w:rsid w:val="0002207B"/>
    <w:rsid w:val="00025B40"/>
    <w:rsid w:val="0003087C"/>
    <w:rsid w:val="00032FBB"/>
    <w:rsid w:val="00033B4B"/>
    <w:rsid w:val="00041EA8"/>
    <w:rsid w:val="00056889"/>
    <w:rsid w:val="0006578E"/>
    <w:rsid w:val="00065936"/>
    <w:rsid w:val="000767DE"/>
    <w:rsid w:val="000825E5"/>
    <w:rsid w:val="00083452"/>
    <w:rsid w:val="000842A2"/>
    <w:rsid w:val="00084F13"/>
    <w:rsid w:val="00090761"/>
    <w:rsid w:val="00092047"/>
    <w:rsid w:val="000926A7"/>
    <w:rsid w:val="000940B1"/>
    <w:rsid w:val="00096087"/>
    <w:rsid w:val="000A157D"/>
    <w:rsid w:val="000A4198"/>
    <w:rsid w:val="000A5F5F"/>
    <w:rsid w:val="000A6635"/>
    <w:rsid w:val="000D79D0"/>
    <w:rsid w:val="000F1CB1"/>
    <w:rsid w:val="000F7545"/>
    <w:rsid w:val="001155F5"/>
    <w:rsid w:val="00171CD3"/>
    <w:rsid w:val="001A32C4"/>
    <w:rsid w:val="001A5AB2"/>
    <w:rsid w:val="001A5E47"/>
    <w:rsid w:val="001A638D"/>
    <w:rsid w:val="001A7408"/>
    <w:rsid w:val="001B7602"/>
    <w:rsid w:val="001C5700"/>
    <w:rsid w:val="001D4D31"/>
    <w:rsid w:val="001D5D12"/>
    <w:rsid w:val="001E445E"/>
    <w:rsid w:val="001E7930"/>
    <w:rsid w:val="001F639B"/>
    <w:rsid w:val="00200F08"/>
    <w:rsid w:val="00201094"/>
    <w:rsid w:val="00210673"/>
    <w:rsid w:val="002174F8"/>
    <w:rsid w:val="00227EEB"/>
    <w:rsid w:val="002301E2"/>
    <w:rsid w:val="00242469"/>
    <w:rsid w:val="00260C9D"/>
    <w:rsid w:val="002733BC"/>
    <w:rsid w:val="002840B1"/>
    <w:rsid w:val="00287301"/>
    <w:rsid w:val="00294F31"/>
    <w:rsid w:val="002964B6"/>
    <w:rsid w:val="00297193"/>
    <w:rsid w:val="00297288"/>
    <w:rsid w:val="002A507A"/>
    <w:rsid w:val="002A7000"/>
    <w:rsid w:val="002B2259"/>
    <w:rsid w:val="002B4FCC"/>
    <w:rsid w:val="002B7F63"/>
    <w:rsid w:val="002C0B71"/>
    <w:rsid w:val="002D1FDB"/>
    <w:rsid w:val="002D5E1F"/>
    <w:rsid w:val="002E5630"/>
    <w:rsid w:val="002F2041"/>
    <w:rsid w:val="00305B76"/>
    <w:rsid w:val="00306B38"/>
    <w:rsid w:val="00313D3C"/>
    <w:rsid w:val="00315599"/>
    <w:rsid w:val="00326690"/>
    <w:rsid w:val="00333321"/>
    <w:rsid w:val="00337091"/>
    <w:rsid w:val="00342AA2"/>
    <w:rsid w:val="003512B1"/>
    <w:rsid w:val="003536E0"/>
    <w:rsid w:val="003618A8"/>
    <w:rsid w:val="00361ED2"/>
    <w:rsid w:val="00362864"/>
    <w:rsid w:val="00365250"/>
    <w:rsid w:val="00375AD5"/>
    <w:rsid w:val="00375D4A"/>
    <w:rsid w:val="00377172"/>
    <w:rsid w:val="003974F4"/>
    <w:rsid w:val="003A02F2"/>
    <w:rsid w:val="003A5078"/>
    <w:rsid w:val="003A7068"/>
    <w:rsid w:val="003A78D2"/>
    <w:rsid w:val="003C0AAB"/>
    <w:rsid w:val="003C5FBE"/>
    <w:rsid w:val="003D3EB3"/>
    <w:rsid w:val="003D5B95"/>
    <w:rsid w:val="003E0564"/>
    <w:rsid w:val="003E6C9C"/>
    <w:rsid w:val="00401891"/>
    <w:rsid w:val="0040451F"/>
    <w:rsid w:val="00405AD5"/>
    <w:rsid w:val="004105C9"/>
    <w:rsid w:val="00413282"/>
    <w:rsid w:val="00437AB4"/>
    <w:rsid w:val="00442119"/>
    <w:rsid w:val="00453BC7"/>
    <w:rsid w:val="00455C01"/>
    <w:rsid w:val="00464A6E"/>
    <w:rsid w:val="00472562"/>
    <w:rsid w:val="004731FB"/>
    <w:rsid w:val="004A264D"/>
    <w:rsid w:val="004B575D"/>
    <w:rsid w:val="004C0DAF"/>
    <w:rsid w:val="004C2807"/>
    <w:rsid w:val="004C4639"/>
    <w:rsid w:val="004C4FD7"/>
    <w:rsid w:val="004C7412"/>
    <w:rsid w:val="004D00C5"/>
    <w:rsid w:val="004D39E9"/>
    <w:rsid w:val="004E1C95"/>
    <w:rsid w:val="004F7682"/>
    <w:rsid w:val="00501BC0"/>
    <w:rsid w:val="0050362E"/>
    <w:rsid w:val="00515BB0"/>
    <w:rsid w:val="0051712B"/>
    <w:rsid w:val="00521BED"/>
    <w:rsid w:val="005357CC"/>
    <w:rsid w:val="0053753F"/>
    <w:rsid w:val="00560717"/>
    <w:rsid w:val="00564353"/>
    <w:rsid w:val="00576A5F"/>
    <w:rsid w:val="00583B2D"/>
    <w:rsid w:val="00583F95"/>
    <w:rsid w:val="005A1230"/>
    <w:rsid w:val="005A4B04"/>
    <w:rsid w:val="005A5B3C"/>
    <w:rsid w:val="005B4F0F"/>
    <w:rsid w:val="005B5A7D"/>
    <w:rsid w:val="005C38A3"/>
    <w:rsid w:val="005D0006"/>
    <w:rsid w:val="005D1D6D"/>
    <w:rsid w:val="005E39C8"/>
    <w:rsid w:val="005E48C5"/>
    <w:rsid w:val="005F24B3"/>
    <w:rsid w:val="005F41DC"/>
    <w:rsid w:val="00601087"/>
    <w:rsid w:val="006078BD"/>
    <w:rsid w:val="00610D75"/>
    <w:rsid w:val="00613F94"/>
    <w:rsid w:val="006264E7"/>
    <w:rsid w:val="006331C2"/>
    <w:rsid w:val="0064751E"/>
    <w:rsid w:val="006621EA"/>
    <w:rsid w:val="006704C3"/>
    <w:rsid w:val="00676979"/>
    <w:rsid w:val="00682B02"/>
    <w:rsid w:val="00682EAB"/>
    <w:rsid w:val="006849DD"/>
    <w:rsid w:val="00684FC9"/>
    <w:rsid w:val="0068533A"/>
    <w:rsid w:val="00685656"/>
    <w:rsid w:val="006878DD"/>
    <w:rsid w:val="00695E4C"/>
    <w:rsid w:val="006A384F"/>
    <w:rsid w:val="006A6518"/>
    <w:rsid w:val="006B0024"/>
    <w:rsid w:val="006B3A5B"/>
    <w:rsid w:val="006C1B8C"/>
    <w:rsid w:val="006C28CC"/>
    <w:rsid w:val="006C29D5"/>
    <w:rsid w:val="006C3B72"/>
    <w:rsid w:val="006D1364"/>
    <w:rsid w:val="006D4BA8"/>
    <w:rsid w:val="006E059E"/>
    <w:rsid w:val="006E216F"/>
    <w:rsid w:val="006E2B55"/>
    <w:rsid w:val="0070316E"/>
    <w:rsid w:val="0071337D"/>
    <w:rsid w:val="00714711"/>
    <w:rsid w:val="0071489A"/>
    <w:rsid w:val="007154D9"/>
    <w:rsid w:val="0072077B"/>
    <w:rsid w:val="00727011"/>
    <w:rsid w:val="007343C6"/>
    <w:rsid w:val="007518E0"/>
    <w:rsid w:val="0075569D"/>
    <w:rsid w:val="007616CD"/>
    <w:rsid w:val="00772B2C"/>
    <w:rsid w:val="00793BD1"/>
    <w:rsid w:val="00793DEF"/>
    <w:rsid w:val="00796F96"/>
    <w:rsid w:val="007A38A8"/>
    <w:rsid w:val="007A4BC2"/>
    <w:rsid w:val="007C4A36"/>
    <w:rsid w:val="007E1DAC"/>
    <w:rsid w:val="007E235A"/>
    <w:rsid w:val="007E44FF"/>
    <w:rsid w:val="008022A8"/>
    <w:rsid w:val="0080270C"/>
    <w:rsid w:val="0080721D"/>
    <w:rsid w:val="00813064"/>
    <w:rsid w:val="00815133"/>
    <w:rsid w:val="00815BB8"/>
    <w:rsid w:val="008165BD"/>
    <w:rsid w:val="00823567"/>
    <w:rsid w:val="008268B4"/>
    <w:rsid w:val="0083275E"/>
    <w:rsid w:val="008402DF"/>
    <w:rsid w:val="00842BBD"/>
    <w:rsid w:val="008473F3"/>
    <w:rsid w:val="008525A8"/>
    <w:rsid w:val="00872494"/>
    <w:rsid w:val="00876630"/>
    <w:rsid w:val="008830C4"/>
    <w:rsid w:val="00893437"/>
    <w:rsid w:val="00895CC4"/>
    <w:rsid w:val="008A7126"/>
    <w:rsid w:val="008A7B10"/>
    <w:rsid w:val="008B3DB5"/>
    <w:rsid w:val="008C0DD0"/>
    <w:rsid w:val="008C75BC"/>
    <w:rsid w:val="008D1A2B"/>
    <w:rsid w:val="008E1689"/>
    <w:rsid w:val="008E18D9"/>
    <w:rsid w:val="008E2598"/>
    <w:rsid w:val="008F578F"/>
    <w:rsid w:val="0090474B"/>
    <w:rsid w:val="009101E9"/>
    <w:rsid w:val="009109F8"/>
    <w:rsid w:val="00926453"/>
    <w:rsid w:val="00937F0F"/>
    <w:rsid w:val="00942424"/>
    <w:rsid w:val="009449A7"/>
    <w:rsid w:val="00952963"/>
    <w:rsid w:val="00955B67"/>
    <w:rsid w:val="00961BF4"/>
    <w:rsid w:val="009742EC"/>
    <w:rsid w:val="00975106"/>
    <w:rsid w:val="00981D4C"/>
    <w:rsid w:val="00987125"/>
    <w:rsid w:val="00992F4B"/>
    <w:rsid w:val="00993CF6"/>
    <w:rsid w:val="009E310D"/>
    <w:rsid w:val="009E33C8"/>
    <w:rsid w:val="009E7C98"/>
    <w:rsid w:val="009F5144"/>
    <w:rsid w:val="009F52C9"/>
    <w:rsid w:val="00A0466D"/>
    <w:rsid w:val="00A14F27"/>
    <w:rsid w:val="00A277B3"/>
    <w:rsid w:val="00A3104C"/>
    <w:rsid w:val="00A31BFD"/>
    <w:rsid w:val="00A57171"/>
    <w:rsid w:val="00A70B2F"/>
    <w:rsid w:val="00A85959"/>
    <w:rsid w:val="00A96088"/>
    <w:rsid w:val="00AA4DEC"/>
    <w:rsid w:val="00AB1B02"/>
    <w:rsid w:val="00AB2C0D"/>
    <w:rsid w:val="00AB744E"/>
    <w:rsid w:val="00AC4B12"/>
    <w:rsid w:val="00AD01DD"/>
    <w:rsid w:val="00AD6254"/>
    <w:rsid w:val="00AE300B"/>
    <w:rsid w:val="00AE543A"/>
    <w:rsid w:val="00AE5640"/>
    <w:rsid w:val="00AF01D7"/>
    <w:rsid w:val="00AF1EDD"/>
    <w:rsid w:val="00AF7722"/>
    <w:rsid w:val="00B01725"/>
    <w:rsid w:val="00B0566D"/>
    <w:rsid w:val="00B0596B"/>
    <w:rsid w:val="00B06039"/>
    <w:rsid w:val="00B16012"/>
    <w:rsid w:val="00B2304A"/>
    <w:rsid w:val="00B37DE8"/>
    <w:rsid w:val="00B37E83"/>
    <w:rsid w:val="00B437BD"/>
    <w:rsid w:val="00B5453C"/>
    <w:rsid w:val="00B56C8A"/>
    <w:rsid w:val="00B64A60"/>
    <w:rsid w:val="00B71EF7"/>
    <w:rsid w:val="00B75AC3"/>
    <w:rsid w:val="00B810AF"/>
    <w:rsid w:val="00B83162"/>
    <w:rsid w:val="00BA0CC6"/>
    <w:rsid w:val="00BA4FD3"/>
    <w:rsid w:val="00BB5B8E"/>
    <w:rsid w:val="00BB6F4C"/>
    <w:rsid w:val="00BB7AA5"/>
    <w:rsid w:val="00BE1A05"/>
    <w:rsid w:val="00C00A18"/>
    <w:rsid w:val="00C00F5D"/>
    <w:rsid w:val="00C03C92"/>
    <w:rsid w:val="00C054C1"/>
    <w:rsid w:val="00C21147"/>
    <w:rsid w:val="00C26E85"/>
    <w:rsid w:val="00C644AF"/>
    <w:rsid w:val="00C662AF"/>
    <w:rsid w:val="00C71B35"/>
    <w:rsid w:val="00C759D2"/>
    <w:rsid w:val="00C76AAB"/>
    <w:rsid w:val="00C946A4"/>
    <w:rsid w:val="00CA01B6"/>
    <w:rsid w:val="00CA1BAB"/>
    <w:rsid w:val="00CA2D4F"/>
    <w:rsid w:val="00CA4A4D"/>
    <w:rsid w:val="00CA6501"/>
    <w:rsid w:val="00CB1744"/>
    <w:rsid w:val="00CB7FE7"/>
    <w:rsid w:val="00CC2141"/>
    <w:rsid w:val="00CE09CB"/>
    <w:rsid w:val="00CF053F"/>
    <w:rsid w:val="00CF16E8"/>
    <w:rsid w:val="00D0345D"/>
    <w:rsid w:val="00D07601"/>
    <w:rsid w:val="00D12701"/>
    <w:rsid w:val="00D20205"/>
    <w:rsid w:val="00D31EC0"/>
    <w:rsid w:val="00D33190"/>
    <w:rsid w:val="00D44A32"/>
    <w:rsid w:val="00D60045"/>
    <w:rsid w:val="00D65942"/>
    <w:rsid w:val="00D67573"/>
    <w:rsid w:val="00D81928"/>
    <w:rsid w:val="00D85763"/>
    <w:rsid w:val="00D86EC2"/>
    <w:rsid w:val="00D8778A"/>
    <w:rsid w:val="00D9048F"/>
    <w:rsid w:val="00D9069C"/>
    <w:rsid w:val="00D910FA"/>
    <w:rsid w:val="00D93050"/>
    <w:rsid w:val="00D96AE6"/>
    <w:rsid w:val="00DA4E80"/>
    <w:rsid w:val="00DC25EB"/>
    <w:rsid w:val="00DC303F"/>
    <w:rsid w:val="00DC6FA7"/>
    <w:rsid w:val="00DE17AB"/>
    <w:rsid w:val="00DE50C2"/>
    <w:rsid w:val="00DE602D"/>
    <w:rsid w:val="00DE6A0C"/>
    <w:rsid w:val="00DF11ED"/>
    <w:rsid w:val="00DF2232"/>
    <w:rsid w:val="00DF4DBC"/>
    <w:rsid w:val="00E04664"/>
    <w:rsid w:val="00E05EA7"/>
    <w:rsid w:val="00E074AB"/>
    <w:rsid w:val="00E11628"/>
    <w:rsid w:val="00E1194C"/>
    <w:rsid w:val="00E12226"/>
    <w:rsid w:val="00E22C87"/>
    <w:rsid w:val="00E37FB5"/>
    <w:rsid w:val="00E45CD5"/>
    <w:rsid w:val="00E55BBF"/>
    <w:rsid w:val="00E55D13"/>
    <w:rsid w:val="00E61BFE"/>
    <w:rsid w:val="00E63049"/>
    <w:rsid w:val="00E6531C"/>
    <w:rsid w:val="00E70665"/>
    <w:rsid w:val="00E70ED7"/>
    <w:rsid w:val="00E812F2"/>
    <w:rsid w:val="00E910A2"/>
    <w:rsid w:val="00EA4A98"/>
    <w:rsid w:val="00EC5CA3"/>
    <w:rsid w:val="00ED513A"/>
    <w:rsid w:val="00EE1B67"/>
    <w:rsid w:val="00EE35C8"/>
    <w:rsid w:val="00EE3912"/>
    <w:rsid w:val="00EE3F92"/>
    <w:rsid w:val="00EE49D0"/>
    <w:rsid w:val="00EF4580"/>
    <w:rsid w:val="00F2153C"/>
    <w:rsid w:val="00F25274"/>
    <w:rsid w:val="00F406C2"/>
    <w:rsid w:val="00F4648B"/>
    <w:rsid w:val="00F55639"/>
    <w:rsid w:val="00F6156E"/>
    <w:rsid w:val="00F649F2"/>
    <w:rsid w:val="00F665B9"/>
    <w:rsid w:val="00F70967"/>
    <w:rsid w:val="00F837E3"/>
    <w:rsid w:val="00F9085D"/>
    <w:rsid w:val="00F95ACD"/>
    <w:rsid w:val="00FB1E55"/>
    <w:rsid w:val="00FB2272"/>
    <w:rsid w:val="00FB65A8"/>
    <w:rsid w:val="00FC110A"/>
    <w:rsid w:val="00FC24DA"/>
    <w:rsid w:val="00FC7D9D"/>
    <w:rsid w:val="00FD023E"/>
    <w:rsid w:val="00FD165B"/>
    <w:rsid w:val="00FD4C6C"/>
    <w:rsid w:val="00FE06C4"/>
    <w:rsid w:val="00FE2AE5"/>
    <w:rsid w:val="00FE6B1B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6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413" w:lineRule="exact"/>
      <w:ind w:hanging="17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alibri8pt">
    <w:name w:val="Основной текст + Calibri;8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6Exact">
    <w:name w:val="Основной текст (6) Exact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6"/>
      <w:szCs w:val="16"/>
    </w:rPr>
  </w:style>
  <w:style w:type="character" w:customStyle="1" w:styleId="Calibri8pt0">
    <w:name w:val="Колонтитул + Calibri;8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"/>
      <w:sz w:val="99"/>
      <w:szCs w:val="99"/>
      <w:u w:val="none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pacing w:val="-1"/>
      <w:sz w:val="99"/>
      <w:szCs w:val="99"/>
      <w:lang w:val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15"/>
      <w:szCs w:val="15"/>
      <w:u w:val="none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15"/>
      <w:szCs w:val="15"/>
      <w:lang w:val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40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8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12pt">
    <w:name w:val="Основной текст + Garamond;12 pt;Полужирный;Курсив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Exact0">
    <w:name w:val="Подпись к картинк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10pt-2pt">
    <w:name w:val="Основной текст + Verdana;10 pt;Интервал -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40ptExact0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"/>
      <w:sz w:val="14"/>
      <w:szCs w:val="14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Exact">
    <w:name w:val="Подпись к картинк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3">
    <w:name w:val="Колонтитул (5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0">
    <w:name w:val="Подпись к таблиц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enturySchoolbook65pt">
    <w:name w:val="Основной текст + Century Schoolbook;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Verdana55pt">
    <w:name w:val="Основной текст + Verdana;5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Verdana55pt0">
    <w:name w:val="Основной текст + Verdana;5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65pt">
    <w:name w:val="Основной текст + Calibri;6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Verdana6pt">
    <w:name w:val="Основной текст + Verdana;6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Подпись к картинке + Интервал 0 pt Exact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e">
    <w:name w:val="Подпись к картинк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98" w:lineRule="exact"/>
    </w:pPr>
    <w:rPr>
      <w:rFonts w:ascii="Arial" w:eastAsia="Arial" w:hAnsi="Arial" w:cs="Arial"/>
      <w:sz w:val="15"/>
      <w:szCs w:val="15"/>
    </w:rPr>
  </w:style>
  <w:style w:type="character" w:customStyle="1" w:styleId="120ptExact">
    <w:name w:val="Основной текст (12) + Интервал 0 pt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60" w:after="24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-2pt">
    <w:name w:val="Основной текст + 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6">
    <w:name w:val="Заголовок №5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7">
    <w:name w:val="Заголовок №5"/>
    <w:basedOn w:val="a"/>
    <w:link w:val="56"/>
    <w:pPr>
      <w:shd w:val="clear" w:color="auto" w:fill="FFFFFF"/>
      <w:spacing w:before="360" w:line="413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2">
    <w:name w:val="Заголовок №1 (2)_"/>
    <w:basedOn w:val="a0"/>
    <w:link w:val="123"/>
    <w:rPr>
      <w:rFonts w:ascii="Arial" w:eastAsia="Arial" w:hAnsi="Arial" w:cs="Arial"/>
      <w:b/>
      <w:bCs/>
      <w:i/>
      <w:iCs/>
      <w:smallCaps w:val="0"/>
      <w:strike w:val="0"/>
      <w:sz w:val="31"/>
      <w:szCs w:val="31"/>
      <w:u w:val="none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after="120" w:line="411" w:lineRule="exact"/>
      <w:jc w:val="center"/>
      <w:outlineLvl w:val="0"/>
    </w:pPr>
    <w:rPr>
      <w:rFonts w:ascii="Arial" w:eastAsia="Arial" w:hAnsi="Arial" w:cs="Arial"/>
      <w:b/>
      <w:bCs/>
      <w:i/>
      <w:iCs/>
      <w:sz w:val="31"/>
      <w:szCs w:val="31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22Verdana135pt">
    <w:name w:val="Заголовок №2 (2) + Verdana;13;5 pt;Не полужирный;Курсив"/>
    <w:basedOn w:val="2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3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4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0">
    <w:name w:val="Подпись к картинке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81">
    <w:name w:val="Подпись к картинке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895ptExact">
    <w:name w:val="Основной текст (18) + 9;5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19Exact0">
    <w:name w:val="Основной текст (19) Exact"/>
    <w:basedOn w:val="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Exact">
    <w:name w:val="Основной текст (21) Exact"/>
    <w:basedOn w:val="a0"/>
    <w:link w:val="2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374" w:lineRule="exact"/>
      <w:jc w:val="both"/>
    </w:pPr>
    <w:rPr>
      <w:rFonts w:ascii="Century Schoolbook" w:eastAsia="Century Schoolbook" w:hAnsi="Century Schoolbook" w:cs="Century Schoolbook"/>
      <w:b/>
      <w:bCs/>
      <w:spacing w:val="-7"/>
      <w:sz w:val="18"/>
      <w:szCs w:val="18"/>
    </w:rPr>
  </w:style>
  <w:style w:type="character" w:customStyle="1" w:styleId="21Exact0">
    <w:name w:val="Основной текст (21) Exact"/>
    <w:basedOn w:val="2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1TimesNewRoman10pt0ptExact">
    <w:name w:val="Основной текст (21) + Times New Roman;10 pt;Интервал 0 pt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Exact">
    <w:name w:val="Основной текст (22) Exact"/>
    <w:basedOn w:val="a0"/>
    <w:link w:val="22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paragraph" w:customStyle="1" w:styleId="225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3"/>
      <w:szCs w:val="23"/>
    </w:rPr>
  </w:style>
  <w:style w:type="character" w:customStyle="1" w:styleId="22Exact0">
    <w:name w:val="Основной текст (22) Exact"/>
    <w:basedOn w:val="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26ptExact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1126ptExact0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22Verdana95pt0ptExact">
    <w:name w:val="Основной текст (22) + Verdana;9;5 pt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2Verdana95pt0ptExact0">
    <w:name w:val="Основной текст (22) + Verdana;9;5 pt;Не полужирный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Verdana125pt0ptExact">
    <w:name w:val="Основной текст (22) + Verdana;12;5 pt;Не полужирный;Курсив;Интервал 0 pt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3"/>
      <w:sz w:val="123"/>
      <w:szCs w:val="123"/>
      <w:u w:val="none"/>
      <w:lang w:val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413"/>
      <w:sz w:val="123"/>
      <w:szCs w:val="123"/>
      <w:lang w:val="en-US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1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2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38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75pt">
    <w:name w:val="Подпись к картинке (3) + 7;5 pt;Не полужирный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LucidaSansUnicode105pt0pt">
    <w:name w:val="Подпись к картинке (3) + Lucida Sans Unicode;10;5 pt;Не полужирный;Курсив;Интервал 0 pt"/>
    <w:basedOn w:val="3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75pt0">
    <w:name w:val="Подпись к картинке (3) + 7;5 pt;Не полужирный;Малые прописные"/>
    <w:basedOn w:val="3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1">
    <w:name w:val="Подпись к картинке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0">
    <w:name w:val="Подпись к картинке (9)_"/>
    <w:basedOn w:val="a0"/>
    <w:link w:val="9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92">
    <w:name w:val="Подпись к картинке (9)"/>
    <w:basedOn w:val="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3">
    <w:name w:val="Подпись к картинке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">
    <w:name w:val="Подпись к картинке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20ptExact0">
    <w:name w:val="Основной текст (12) + Интервал 0 pt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6Exact0">
    <w:name w:val="Подпись к картинк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Подпись к картинке (6) Exac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0">
    <w:name w:val="Подпись к картинке (11) Exact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111">
    <w:name w:val="Подпись к картинке (11)"/>
    <w:basedOn w:val="a"/>
    <w:link w:val="11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18"/>
      <w:szCs w:val="18"/>
    </w:rPr>
  </w:style>
  <w:style w:type="character" w:customStyle="1" w:styleId="11Exact1">
    <w:name w:val="Подпись к картинке (11) Exact"/>
    <w:basedOn w:val="11Exact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TimesNewRoman10pt">
    <w:name w:val="Основной текст (10) + Times New Roman;10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Verdana10pt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0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Подпись к таблиц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4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Exact0">
    <w:name w:val="Подпись к картинке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Exact2">
    <w:name w:val="Подпись к таблице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3">
    <w:name w:val="Подпись к таблице (11) Exact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Подпись к таблице (11)_"/>
    <w:basedOn w:val="a0"/>
    <w:link w:val="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13">
    <w:name w:val="Подпись к таблице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75pt0pt">
    <w:name w:val="Основной текст + Arial;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00ptExact">
    <w:name w:val="Основной текст (10) + Интервал 0 pt Exac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Exact0">
    <w:name w:val="Подпись к картинке (12) Exact"/>
    <w:basedOn w:val="a0"/>
    <w:link w:val="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4">
    <w:name w:val="Подпись к картинке (12)"/>
    <w:basedOn w:val="a"/>
    <w:link w:val="1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Exact1">
    <w:name w:val="Подпись к картинке (12) Exact"/>
    <w:basedOn w:val="1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0pt1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495pt">
    <w:name w:val="Основной текст + Impact;4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Verdana10pt2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3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3">
    <w:name w:val="Подпись к таблице (9)_"/>
    <w:basedOn w:val="a0"/>
    <w:link w:val="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4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95">
    <w:name w:val="Подпись к таблице (9)"/>
    <w:basedOn w:val="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7">
    <w:name w:val="Подпись к таблице (10)_"/>
    <w:basedOn w:val="a0"/>
    <w:link w:val="1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8">
    <w:name w:val="Подпись к таблице (10)"/>
    <w:basedOn w:val="a"/>
    <w:link w:val="107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109">
    <w:name w:val="Подпись к таблице (10)"/>
    <w:basedOn w:val="1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4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a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5">
    <w:name w:val="Подпись к таблице (12)_"/>
    <w:basedOn w:val="a0"/>
    <w:link w:val="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26">
    <w:name w:val="Подпись к таблице (12)"/>
    <w:basedOn w:val="a"/>
    <w:link w:val="1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7">
    <w:name w:val="Подпись к таблице (12)"/>
    <w:basedOn w:val="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80" w:after="60" w:line="4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2">
    <w:name w:val="Основной текст (25) + Полужирный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LucidaSansUnicode85pt">
    <w:name w:val="Основной текст (25) + Lucida Sans Unicode;8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115pt">
    <w:name w:val="Основной текст (25) + 11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4">
    <w:name w:val="Заголовок №4_"/>
    <w:basedOn w:val="a0"/>
    <w:link w:val="4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660" w:after="120" w:line="317" w:lineRule="exact"/>
      <w:jc w:val="right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customStyle="1" w:styleId="210pt">
    <w:name w:val="Подпись к картинке (2) + 10 pt;Не полужирный;Курсив"/>
    <w:basedOn w:val="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d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Подпись к картинке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line="170" w:lineRule="exact"/>
      <w:ind w:hanging="1940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131">
    <w:name w:val="Подпись к картинке (13)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TimesNewRoman">
    <w:name w:val="Подпись к картинке (13) + Times New Roman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e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0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">
    <w:name w:val="Заголовок №6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before="360" w:line="413" w:lineRule="exac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7">
    <w:name w:val="Заголовок №6"/>
    <w:basedOn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header"/>
    <w:basedOn w:val="a"/>
    <w:link w:val="af3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1ED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1EDD"/>
    <w:rPr>
      <w:color w:val="000000"/>
    </w:rPr>
  </w:style>
  <w:style w:type="paragraph" w:styleId="af6">
    <w:name w:val="No Spacing"/>
    <w:link w:val="af7"/>
    <w:uiPriority w:val="1"/>
    <w:qFormat/>
    <w:rsid w:val="005E39C8"/>
    <w:rPr>
      <w:color w:val="000000"/>
    </w:rPr>
  </w:style>
  <w:style w:type="character" w:customStyle="1" w:styleId="2f">
    <w:name w:val="Основной текст (2) + Не полужирный"/>
    <w:basedOn w:val="2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Полужирный"/>
    <w:basedOn w:val="a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;Не полужирный"/>
    <w:basedOn w:val="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9">
    <w:name w:val="List Paragraph"/>
    <w:basedOn w:val="a"/>
    <w:uiPriority w:val="34"/>
    <w:qFormat/>
    <w:rsid w:val="007E235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26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68B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8B4"/>
  </w:style>
  <w:style w:type="table" w:styleId="afc">
    <w:name w:val="Table Grid"/>
    <w:basedOn w:val="a1"/>
    <w:uiPriority w:val="59"/>
    <w:rsid w:val="00C946A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7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afd">
    <w:name w:val="Базовый"/>
    <w:rsid w:val="0071337D"/>
    <w:pPr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1337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fc"/>
    <w:uiPriority w:val="59"/>
    <w:rsid w:val="0070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580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F4580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413">
    <w:name w:val="Основной текст (4) + 13"/>
    <w:aliases w:val="5 pt,Не полужирный"/>
    <w:basedOn w:val="a0"/>
    <w:rsid w:val="0071471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Без интервала Знак"/>
    <w:link w:val="af6"/>
    <w:uiPriority w:val="1"/>
    <w:locked/>
    <w:rsid w:val="005F24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6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413" w:lineRule="exact"/>
      <w:ind w:hanging="17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alibri8pt">
    <w:name w:val="Основной текст + Calibri;8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6Exact">
    <w:name w:val="Основной текст (6) Exact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6"/>
      <w:szCs w:val="16"/>
    </w:rPr>
  </w:style>
  <w:style w:type="character" w:customStyle="1" w:styleId="Calibri8pt0">
    <w:name w:val="Колонтитул + Calibri;8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"/>
      <w:sz w:val="99"/>
      <w:szCs w:val="99"/>
      <w:u w:val="none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pacing w:val="-1"/>
      <w:sz w:val="99"/>
      <w:szCs w:val="99"/>
      <w:lang w:val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15"/>
      <w:szCs w:val="15"/>
      <w:u w:val="none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15"/>
      <w:szCs w:val="15"/>
      <w:lang w:val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40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8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12pt">
    <w:name w:val="Основной текст + Garamond;12 pt;Полужирный;Курсив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Exact0">
    <w:name w:val="Подпись к картинк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10pt-2pt">
    <w:name w:val="Основной текст + Verdana;10 pt;Интервал -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40ptExact0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"/>
      <w:sz w:val="14"/>
      <w:szCs w:val="14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Exact">
    <w:name w:val="Подпись к картинк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3">
    <w:name w:val="Колонтитул (5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0">
    <w:name w:val="Подпись к таблиц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enturySchoolbook65pt">
    <w:name w:val="Основной текст + Century Schoolbook;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Verdana55pt">
    <w:name w:val="Основной текст + Verdana;5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Verdana55pt0">
    <w:name w:val="Основной текст + Verdana;5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65pt">
    <w:name w:val="Основной текст + Calibri;6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Verdana6pt">
    <w:name w:val="Основной текст + Verdana;6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Подпись к картинке + Интервал 0 pt Exact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e">
    <w:name w:val="Подпись к картинк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98" w:lineRule="exact"/>
    </w:pPr>
    <w:rPr>
      <w:rFonts w:ascii="Arial" w:eastAsia="Arial" w:hAnsi="Arial" w:cs="Arial"/>
      <w:sz w:val="15"/>
      <w:szCs w:val="15"/>
    </w:rPr>
  </w:style>
  <w:style w:type="character" w:customStyle="1" w:styleId="120ptExact">
    <w:name w:val="Основной текст (12) + Интервал 0 pt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60" w:after="24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-2pt">
    <w:name w:val="Основной текст + 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6">
    <w:name w:val="Заголовок №5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7">
    <w:name w:val="Заголовок №5"/>
    <w:basedOn w:val="a"/>
    <w:link w:val="56"/>
    <w:pPr>
      <w:shd w:val="clear" w:color="auto" w:fill="FFFFFF"/>
      <w:spacing w:before="360" w:line="413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2">
    <w:name w:val="Заголовок №1 (2)_"/>
    <w:basedOn w:val="a0"/>
    <w:link w:val="123"/>
    <w:rPr>
      <w:rFonts w:ascii="Arial" w:eastAsia="Arial" w:hAnsi="Arial" w:cs="Arial"/>
      <w:b/>
      <w:bCs/>
      <w:i/>
      <w:iCs/>
      <w:smallCaps w:val="0"/>
      <w:strike w:val="0"/>
      <w:sz w:val="31"/>
      <w:szCs w:val="31"/>
      <w:u w:val="none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after="120" w:line="411" w:lineRule="exact"/>
      <w:jc w:val="center"/>
      <w:outlineLvl w:val="0"/>
    </w:pPr>
    <w:rPr>
      <w:rFonts w:ascii="Arial" w:eastAsia="Arial" w:hAnsi="Arial" w:cs="Arial"/>
      <w:b/>
      <w:bCs/>
      <w:i/>
      <w:iCs/>
      <w:sz w:val="31"/>
      <w:szCs w:val="31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22Verdana135pt">
    <w:name w:val="Заголовок №2 (2) + Verdana;13;5 pt;Не полужирный;Курсив"/>
    <w:basedOn w:val="2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3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4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0">
    <w:name w:val="Подпись к картинке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81">
    <w:name w:val="Подпись к картинке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895ptExact">
    <w:name w:val="Основной текст (18) + 9;5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19Exact0">
    <w:name w:val="Основной текст (19) Exact"/>
    <w:basedOn w:val="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Exact">
    <w:name w:val="Основной текст (21) Exact"/>
    <w:basedOn w:val="a0"/>
    <w:link w:val="2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374" w:lineRule="exact"/>
      <w:jc w:val="both"/>
    </w:pPr>
    <w:rPr>
      <w:rFonts w:ascii="Century Schoolbook" w:eastAsia="Century Schoolbook" w:hAnsi="Century Schoolbook" w:cs="Century Schoolbook"/>
      <w:b/>
      <w:bCs/>
      <w:spacing w:val="-7"/>
      <w:sz w:val="18"/>
      <w:szCs w:val="18"/>
    </w:rPr>
  </w:style>
  <w:style w:type="character" w:customStyle="1" w:styleId="21Exact0">
    <w:name w:val="Основной текст (21) Exact"/>
    <w:basedOn w:val="2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1TimesNewRoman10pt0ptExact">
    <w:name w:val="Основной текст (21) + Times New Roman;10 pt;Интервал 0 pt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Exact">
    <w:name w:val="Основной текст (22) Exact"/>
    <w:basedOn w:val="a0"/>
    <w:link w:val="22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paragraph" w:customStyle="1" w:styleId="225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3"/>
      <w:szCs w:val="23"/>
    </w:rPr>
  </w:style>
  <w:style w:type="character" w:customStyle="1" w:styleId="22Exact0">
    <w:name w:val="Основной текст (22) Exact"/>
    <w:basedOn w:val="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26ptExact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1126ptExact0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22Verdana95pt0ptExact">
    <w:name w:val="Основной текст (22) + Verdana;9;5 pt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2Verdana95pt0ptExact0">
    <w:name w:val="Основной текст (22) + Verdana;9;5 pt;Не полужирный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Verdana125pt0ptExact">
    <w:name w:val="Основной текст (22) + Verdana;12;5 pt;Не полужирный;Курсив;Интервал 0 pt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3"/>
      <w:sz w:val="123"/>
      <w:szCs w:val="123"/>
      <w:u w:val="none"/>
      <w:lang w:val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413"/>
      <w:sz w:val="123"/>
      <w:szCs w:val="123"/>
      <w:lang w:val="en-US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1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2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38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75pt">
    <w:name w:val="Подпись к картинке (3) + 7;5 pt;Не полужирный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LucidaSansUnicode105pt0pt">
    <w:name w:val="Подпись к картинке (3) + Lucida Sans Unicode;10;5 pt;Не полужирный;Курсив;Интервал 0 pt"/>
    <w:basedOn w:val="3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75pt0">
    <w:name w:val="Подпись к картинке (3) + 7;5 pt;Не полужирный;Малые прописные"/>
    <w:basedOn w:val="3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1">
    <w:name w:val="Подпись к картинке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0">
    <w:name w:val="Подпись к картинке (9)_"/>
    <w:basedOn w:val="a0"/>
    <w:link w:val="9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92">
    <w:name w:val="Подпись к картинке (9)"/>
    <w:basedOn w:val="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3">
    <w:name w:val="Подпись к картинке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">
    <w:name w:val="Подпись к картинке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20ptExact0">
    <w:name w:val="Основной текст (12) + Интервал 0 pt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6Exact0">
    <w:name w:val="Подпись к картинк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Подпись к картинке (6) Exac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0">
    <w:name w:val="Подпись к картинке (11) Exact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111">
    <w:name w:val="Подпись к картинке (11)"/>
    <w:basedOn w:val="a"/>
    <w:link w:val="11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18"/>
      <w:szCs w:val="18"/>
    </w:rPr>
  </w:style>
  <w:style w:type="character" w:customStyle="1" w:styleId="11Exact1">
    <w:name w:val="Подпись к картинке (11) Exact"/>
    <w:basedOn w:val="11Exact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TimesNewRoman10pt">
    <w:name w:val="Основной текст (10) + Times New Roman;10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Verdana10pt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0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Подпись к таблиц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4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Exact0">
    <w:name w:val="Подпись к картинке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Exact2">
    <w:name w:val="Подпись к таблице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3">
    <w:name w:val="Подпись к таблице (11) Exact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Подпись к таблице (11)_"/>
    <w:basedOn w:val="a0"/>
    <w:link w:val="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13">
    <w:name w:val="Подпись к таблице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75pt0pt">
    <w:name w:val="Основной текст + Arial;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00ptExact">
    <w:name w:val="Основной текст (10) + Интервал 0 pt Exac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Exact0">
    <w:name w:val="Подпись к картинке (12) Exact"/>
    <w:basedOn w:val="a0"/>
    <w:link w:val="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4">
    <w:name w:val="Подпись к картинке (12)"/>
    <w:basedOn w:val="a"/>
    <w:link w:val="1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Exact1">
    <w:name w:val="Подпись к картинке (12) Exact"/>
    <w:basedOn w:val="1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0pt1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495pt">
    <w:name w:val="Основной текст + Impact;4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Verdana10pt2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3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3">
    <w:name w:val="Подпись к таблице (9)_"/>
    <w:basedOn w:val="a0"/>
    <w:link w:val="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4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95">
    <w:name w:val="Подпись к таблице (9)"/>
    <w:basedOn w:val="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7">
    <w:name w:val="Подпись к таблице (10)_"/>
    <w:basedOn w:val="a0"/>
    <w:link w:val="1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8">
    <w:name w:val="Подпись к таблице (10)"/>
    <w:basedOn w:val="a"/>
    <w:link w:val="107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109">
    <w:name w:val="Подпись к таблице (10)"/>
    <w:basedOn w:val="1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4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a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5">
    <w:name w:val="Подпись к таблице (12)_"/>
    <w:basedOn w:val="a0"/>
    <w:link w:val="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26">
    <w:name w:val="Подпись к таблице (12)"/>
    <w:basedOn w:val="a"/>
    <w:link w:val="1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7">
    <w:name w:val="Подпись к таблице (12)"/>
    <w:basedOn w:val="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80" w:after="60" w:line="4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2">
    <w:name w:val="Основной текст (25) + Полужирный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LucidaSansUnicode85pt">
    <w:name w:val="Основной текст (25) + Lucida Sans Unicode;8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115pt">
    <w:name w:val="Основной текст (25) + 11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4">
    <w:name w:val="Заголовок №4_"/>
    <w:basedOn w:val="a0"/>
    <w:link w:val="4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660" w:after="120" w:line="317" w:lineRule="exact"/>
      <w:jc w:val="right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customStyle="1" w:styleId="210pt">
    <w:name w:val="Подпись к картинке (2) + 10 pt;Не полужирный;Курсив"/>
    <w:basedOn w:val="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d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Подпись к картинке (13)_"/>
    <w:basedOn w:val="a0"/>
    <w:link w:val="130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line="170" w:lineRule="exact"/>
      <w:ind w:hanging="1940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131">
    <w:name w:val="Подпись к картинке (13)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TimesNewRoman">
    <w:name w:val="Подпись к картинке (13) + Times New Roman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e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0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">
    <w:name w:val="Заголовок №6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before="360" w:line="413" w:lineRule="exac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7">
    <w:name w:val="Заголовок №6"/>
    <w:basedOn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header"/>
    <w:basedOn w:val="a"/>
    <w:link w:val="af3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1ED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1EDD"/>
    <w:rPr>
      <w:color w:val="000000"/>
    </w:rPr>
  </w:style>
  <w:style w:type="paragraph" w:styleId="af6">
    <w:name w:val="No Spacing"/>
    <w:link w:val="af7"/>
    <w:uiPriority w:val="1"/>
    <w:qFormat/>
    <w:rsid w:val="005E39C8"/>
    <w:rPr>
      <w:color w:val="000000"/>
    </w:rPr>
  </w:style>
  <w:style w:type="character" w:customStyle="1" w:styleId="2f">
    <w:name w:val="Основной текст (2) + Не полужирный"/>
    <w:basedOn w:val="2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Полужирный"/>
    <w:basedOn w:val="a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;Не полужирный"/>
    <w:basedOn w:val="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9">
    <w:name w:val="List Paragraph"/>
    <w:basedOn w:val="a"/>
    <w:uiPriority w:val="34"/>
    <w:qFormat/>
    <w:rsid w:val="007E235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26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68B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8B4"/>
  </w:style>
  <w:style w:type="table" w:styleId="afc">
    <w:name w:val="Table Grid"/>
    <w:basedOn w:val="a1"/>
    <w:uiPriority w:val="59"/>
    <w:rsid w:val="00C946A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7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afd">
    <w:name w:val="Базовый"/>
    <w:rsid w:val="0071337D"/>
    <w:pPr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1337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fc"/>
    <w:uiPriority w:val="59"/>
    <w:rsid w:val="0070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580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F4580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413">
    <w:name w:val="Основной текст (4) + 13"/>
    <w:aliases w:val="5 pt,Не полужирный"/>
    <w:basedOn w:val="a0"/>
    <w:rsid w:val="0071471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Без интервала Знак"/>
    <w:link w:val="af6"/>
    <w:uiPriority w:val="1"/>
    <w:locked/>
    <w:rsid w:val="005F24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et.su/" TargetMode="External"/><Relationship Id="rId18" Type="http://schemas.openxmlformats.org/officeDocument/2006/relationships/chart" Target="charts/chart5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hyperlink" Target="mailto:teikov&#1086;-pu19@mail.ru" TargetMode="External"/><Relationship Id="rId17" Type="http://schemas.openxmlformats.org/officeDocument/2006/relationships/chart" Target="charts/chart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16544"/>
        <c:axId val="71518080"/>
      </c:barChart>
      <c:catAx>
        <c:axId val="71516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518080"/>
        <c:crosses val="autoZero"/>
        <c:auto val="1"/>
        <c:lblAlgn val="ctr"/>
        <c:lblOffset val="100"/>
        <c:noMultiLvlLbl val="0"/>
      </c:catAx>
      <c:valAx>
        <c:axId val="715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516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164187809857077E-2"/>
                  <c:y val="-0.3542980569034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4635948284244E-2"/>
                  <c:y val="-9.029198961051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808350345095754E-2"/>
                  <c:y val="-1.9052557309741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нравиться все</c:v>
                </c:pt>
                <c:pt idx="1">
                  <c:v>нравятся некоторые предметы</c:v>
                </c:pt>
                <c:pt idx="2">
                  <c:v>нейтральное отношение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0.66000000000000092</c:v>
                </c:pt>
                <c:pt idx="1">
                  <c:v>0.24000000000000016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363535287255763"/>
          <c:y val="0.19164198225221848"/>
          <c:w val="0.28247575823855381"/>
          <c:h val="0.6368947631546083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19910641127901"/>
          <c:y val="0.1357010629602694"/>
          <c:w val="0.72458769254058608"/>
          <c:h val="0.61454971712153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30017877458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Лист1!$B$9:$B$11</c:f>
              <c:numCache>
                <c:formatCode>0%</c:formatCode>
                <c:ptCount val="3"/>
                <c:pt idx="0">
                  <c:v>0.79200000000000004</c:v>
                </c:pt>
                <c:pt idx="1">
                  <c:v>0.21</c:v>
                </c:pt>
                <c:pt idx="2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Лист1!$C$9:$C$11</c:f>
              <c:numCache>
                <c:formatCode>0%</c:formatCode>
                <c:ptCount val="3"/>
                <c:pt idx="0">
                  <c:v>0.67649999999999999</c:v>
                </c:pt>
                <c:pt idx="1">
                  <c:v>0.9123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29504"/>
        <c:axId val="75035392"/>
      </c:barChart>
      <c:catAx>
        <c:axId val="7502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75035392"/>
        <c:crosses val="autoZero"/>
        <c:auto val="1"/>
        <c:lblAlgn val="ctr"/>
        <c:lblOffset val="100"/>
        <c:noMultiLvlLbl val="0"/>
      </c:catAx>
      <c:valAx>
        <c:axId val="75035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02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73169969340525E-2"/>
          <c:y val="0.21642584150665409"/>
          <c:w val="0.73858723388743053"/>
          <c:h val="0.702037014603943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947383835487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774054787284279E-17"/>
                  <c:y val="1.5579070683899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331572136444548E-3"/>
                  <c:y val="1.5579070683899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Лист1!$B$9:$B$11</c:f>
              <c:numCache>
                <c:formatCode>0%</c:formatCode>
                <c:ptCount val="3"/>
                <c:pt idx="0">
                  <c:v>0.755</c:v>
                </c:pt>
                <c:pt idx="1">
                  <c:v>0.79</c:v>
                </c:pt>
                <c:pt idx="2">
                  <c:v>0.74199999999999999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947383835487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684303012924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331572136444548E-3"/>
                  <c:y val="1.9497145625976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Лист1!$C$9:$C$11</c:f>
              <c:numCache>
                <c:formatCode>0%</c:formatCode>
                <c:ptCount val="3"/>
                <c:pt idx="0">
                  <c:v>0.495</c:v>
                </c:pt>
                <c:pt idx="1">
                  <c:v>0.46500000000000002</c:v>
                </c:pt>
                <c:pt idx="2">
                  <c:v>0.83799999999999997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84672"/>
        <c:axId val="75001856"/>
      </c:barChart>
      <c:catAx>
        <c:axId val="746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75001856"/>
        <c:crosses val="autoZero"/>
        <c:auto val="1"/>
        <c:lblAlgn val="ctr"/>
        <c:lblOffset val="100"/>
        <c:noMultiLvlLbl val="0"/>
      </c:catAx>
      <c:valAx>
        <c:axId val="7500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6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выпущенных и трудоустроенных обучающих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</c:v>
                </c:pt>
                <c:pt idx="1">
                  <c:v>106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трудоустроенных, человек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62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5007872"/>
        <c:axId val="75009408"/>
        <c:axId val="74990912"/>
      </c:bar3DChart>
      <c:catAx>
        <c:axId val="750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009408"/>
        <c:crosses val="autoZero"/>
        <c:auto val="1"/>
        <c:lblAlgn val="ctr"/>
        <c:lblOffset val="100"/>
        <c:noMultiLvlLbl val="0"/>
      </c:catAx>
      <c:valAx>
        <c:axId val="750094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5007872"/>
        <c:crosses val="autoZero"/>
        <c:crossBetween val="between"/>
      </c:valAx>
      <c:serAx>
        <c:axId val="74990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7500940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трудоустроенных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0.60699999999999998</c:v>
                </c:pt>
                <c:pt idx="1">
                  <c:v>0.62</c:v>
                </c:pt>
                <c:pt idx="2" formatCode="0.00%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5271168"/>
        <c:axId val="75277056"/>
        <c:axId val="71365504"/>
      </c:bar3DChart>
      <c:catAx>
        <c:axId val="7527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277056"/>
        <c:crosses val="autoZero"/>
        <c:auto val="1"/>
        <c:lblAlgn val="ctr"/>
        <c:lblOffset val="100"/>
        <c:noMultiLvlLbl val="0"/>
      </c:catAx>
      <c:valAx>
        <c:axId val="75277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трудоустроенных 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75271168"/>
        <c:crosses val="autoZero"/>
        <c:crossBetween val="between"/>
      </c:valAx>
      <c:serAx>
        <c:axId val="71365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527705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40601571806643E-2"/>
          <c:y val="0.12090114419728519"/>
          <c:w val="0.6258636055634228"/>
          <c:h val="0.821908221749363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причина выбора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2239720034995697E-2"/>
                  <c:y val="0.13539207875634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626421697288738E-3"/>
                  <c:y val="5.375493852742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09484057548366E-2"/>
                  <c:y val="-3.5660837597167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009696704578606E-2"/>
                  <c:y val="-2.72189804751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759186351706035E-2"/>
                  <c:y val="-1.43519544761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собственное желание</c:v>
                </c:pt>
                <c:pt idx="1">
                  <c:v>посоветовали родители</c:v>
                </c:pt>
                <c:pt idx="2">
                  <c:v>вместе с другом</c:v>
                </c:pt>
                <c:pt idx="3">
                  <c:v>надоело в школе</c:v>
                </c:pt>
                <c:pt idx="4">
                  <c:v>учились родственники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0.58000000000000018</c:v>
                </c:pt>
                <c:pt idx="1">
                  <c:v>0.13</c:v>
                </c:pt>
                <c:pt idx="2">
                  <c:v>0.12000000000000002</c:v>
                </c:pt>
                <c:pt idx="3">
                  <c:v>7.0000000000000034E-2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99840233336376"/>
          <c:y val="0.21144247098005653"/>
          <c:w val="0.27107129473764152"/>
          <c:h val="0.5804646185103274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21499054435249E-2"/>
          <c:y val="0.10330584306066809"/>
          <c:w val="0.61660226611281865"/>
          <c:h val="0.82306542342166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прихожу в колледж , чтобы: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082469627539512E-2"/>
                  <c:y val="-0.30749428803270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090964704080739E-3"/>
                  <c:y val="-9.28881844794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027179690484003E-2"/>
                  <c:y val="-3.7838022569792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97431120045186E-2"/>
                  <c:y val="-8.8029434084394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получать профессию</c:v>
                </c:pt>
                <c:pt idx="1">
                  <c:v>повысить уровень образования</c:v>
                </c:pt>
                <c:pt idx="2">
                  <c:v>надо учиться</c:v>
                </c:pt>
                <c:pt idx="3">
                  <c:v>мне интересно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2.0000000000000011E-2</c:v>
                </c:pt>
                <c:pt idx="2">
                  <c:v>0.2</c:v>
                </c:pt>
                <c:pt idx="3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83509007279495"/>
          <c:y val="0.17293663761854047"/>
          <c:w val="0.3112746341175619"/>
          <c:h val="0.6472016764061787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Дружная ли группа</c:v>
                </c:pt>
              </c:strCache>
            </c:strRef>
          </c:tx>
          <c:explosion val="23"/>
          <c:dPt>
            <c:idx val="0"/>
            <c:bubble3D val="0"/>
            <c:explosion val="2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7.0000000000000007E-2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08827239451271E-2"/>
          <c:y val="0.21415516673010834"/>
          <c:w val="0.61091857254128301"/>
          <c:h val="0.7573003805305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1.8454792560777145E-2"/>
                  <c:y val="-5.281607339024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728915908222914E-2"/>
                  <c:y val="-0.38090917593884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19684737407563E-3"/>
                  <c:y val="3.2444873441137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504282755289852E-3"/>
                  <c:y val="1.193697181938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гуляю</c:v>
                </c:pt>
                <c:pt idx="1">
                  <c:v>слушаю музыку</c:v>
                </c:pt>
                <c:pt idx="2">
                  <c:v>увлекаюсь спортом</c:v>
                </c:pt>
                <c:pt idx="3">
                  <c:v> подрабатываю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0.48000000000000032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19347850238931"/>
          <c:y val="0.17144897946349796"/>
          <c:w val="0.31762679376393316"/>
          <c:h val="0.6123598760521046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0.1355</cdr:x>
      <cdr:y>0.32396</cdr:y>
    </cdr:from>
    <cdr:to>
      <cdr:x>0.19305</cdr:x>
      <cdr:y>0.53054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4201" y="548640"/>
          <a:ext cx="350057" cy="349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14</a:t>
          </a:r>
        </a:p>
      </cdr:txBody>
    </cdr:sp>
  </cdr:relSizeAnchor>
  <cdr:relSizeAnchor xmlns:cdr="http://schemas.openxmlformats.org/drawingml/2006/chartDrawing">
    <cdr:from>
      <cdr:x>0.30066</cdr:x>
      <cdr:y>0.35682</cdr:y>
    </cdr:from>
    <cdr:to>
      <cdr:x>0.3621</cdr:x>
      <cdr:y>0.52115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28800" y="604299"/>
          <a:ext cx="373713" cy="278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8</a:t>
          </a:r>
        </a:p>
      </cdr:txBody>
    </cdr:sp>
  </cdr:relSizeAnchor>
  <cdr:relSizeAnchor xmlns:cdr="http://schemas.openxmlformats.org/drawingml/2006/chartDrawing">
    <cdr:from>
      <cdr:x>0.62615</cdr:x>
      <cdr:y>0.46012</cdr:y>
    </cdr:from>
    <cdr:to>
      <cdr:x>0.66798</cdr:x>
      <cdr:y>0.59739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08675" y="779228"/>
          <a:ext cx="254442" cy="232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0.68611</cdr:x>
      <cdr:y>0.324</cdr:y>
    </cdr:from>
    <cdr:to>
      <cdr:x>0.74365</cdr:x>
      <cdr:y>0.468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71288" y="644055"/>
          <a:ext cx="349857" cy="28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0.62773</cdr:x>
      <cdr:y>0.50012</cdr:y>
    </cdr:from>
    <cdr:to>
      <cdr:x>0.69701</cdr:x>
      <cdr:y>0.65242</cdr:y>
    </cdr:to>
    <cdr:sp macro="" textlink="">
      <cdr:nvSpPr>
        <cdr:cNvPr id="6" name="TextBox 5"/>
        <cdr:cNvSpPr txBox="1"/>
      </cdr:nvSpPr>
      <cdr:spPr>
        <a:xfrm xmlns:a="http://schemas.openxmlformats.org/drawingml/2006/main" rot="10800000" flipV="1">
          <a:off x="3818260" y="846978"/>
          <a:ext cx="421407" cy="2579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0.46406</cdr:x>
      <cdr:y>0.50056</cdr:y>
    </cdr:from>
    <cdr:to>
      <cdr:x>0.51896</cdr:x>
      <cdr:y>0.60566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822722" y="847724"/>
          <a:ext cx="333938" cy="177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0.08235</cdr:x>
      <cdr:y>0.33335</cdr:y>
    </cdr:from>
    <cdr:to>
      <cdr:x>0.14902</cdr:x>
      <cdr:y>0.48829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500933" y="564542"/>
          <a:ext cx="405515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</a:t>
          </a:r>
        </a:p>
      </cdr:txBody>
    </cdr:sp>
  </cdr:relSizeAnchor>
  <cdr:relSizeAnchor xmlns:cdr="http://schemas.openxmlformats.org/drawingml/2006/chartDrawing">
    <cdr:from>
      <cdr:x>0.24968</cdr:x>
      <cdr:y>0.35682</cdr:y>
    </cdr:from>
    <cdr:to>
      <cdr:x>0.31242</cdr:x>
      <cdr:y>0.50237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1518700" y="604299"/>
          <a:ext cx="381662" cy="246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</a:p>
      </cdr:txBody>
    </cdr:sp>
  </cdr:relSizeAnchor>
  <cdr:relSizeAnchor xmlns:cdr="http://schemas.openxmlformats.org/drawingml/2006/chartDrawing">
    <cdr:from>
      <cdr:x>0.42223</cdr:x>
      <cdr:y>0.44994</cdr:y>
    </cdr:from>
    <cdr:to>
      <cdr:x>0.46798</cdr:x>
      <cdr:y>0.58219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568284" y="762000"/>
          <a:ext cx="278282" cy="223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0.58614</cdr:x>
      <cdr:y>0.42612</cdr:y>
    </cdr:from>
    <cdr:to>
      <cdr:x>0.64628</cdr:x>
      <cdr:y>0.6421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65305" y="721656"/>
          <a:ext cx="365811" cy="365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0.09028</cdr:x>
      <cdr:y>0</cdr:y>
    </cdr:from>
    <cdr:to>
      <cdr:x>0.89537</cdr:x>
      <cdr:y>0.19429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91414" y="0"/>
          <a:ext cx="4382282" cy="759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Качество знаний студентов</a:t>
          </a:r>
          <a:r>
            <a:rPr lang="ru-RU" sz="16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обучающихся (ППССЗ), </a:t>
          </a:r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по курсам   </a:t>
          </a: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0.09028</cdr:x>
      <cdr:y>0</cdr:y>
    </cdr:from>
    <cdr:to>
      <cdr:x>0.89537</cdr:x>
      <cdr:y>0.2173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91012" y="0"/>
          <a:ext cx="4378699" cy="707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Качество знаний студентов</a:t>
          </a:r>
          <a:r>
            <a:rPr lang="ru-RU" sz="16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обучающихся (ППКРС), </a:t>
          </a:r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по курсам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0.45245</cdr:x>
      <cdr:y>0.07738</cdr:y>
    </cdr:from>
    <cdr:to>
      <cdr:x>0.61619</cdr:x>
      <cdr:y>0.2004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26640" y="285292"/>
          <a:ext cx="914400" cy="453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0.32078</cdr:x>
      <cdr:y>0.0554</cdr:y>
    </cdr:from>
    <cdr:to>
      <cdr:x>0.71593</cdr:x>
      <cdr:y>0.22438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12164" y="146304"/>
          <a:ext cx="2355493" cy="446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ru-RU" sz="1200" b="1" dirty="0">
            <a:latin typeface="Bookman Old Style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0.99957</cdr:y>
    </cdr:from>
    <cdr:to>
      <cdr:x>1</cdr:x>
      <cdr:y>0.99957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0" y="2968702"/>
          <a:ext cx="582579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655CD8-011B-4E08-B698-C1C68354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57</Pages>
  <Words>15169</Words>
  <Characters>86465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ПУ-19</cp:lastModifiedBy>
  <cp:revision>23</cp:revision>
  <cp:lastPrinted>2018-04-20T13:19:00Z</cp:lastPrinted>
  <dcterms:created xsi:type="dcterms:W3CDTF">2018-04-20T07:20:00Z</dcterms:created>
  <dcterms:modified xsi:type="dcterms:W3CDTF">2018-04-20T13:44:00Z</dcterms:modified>
</cp:coreProperties>
</file>